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9B08" w14:textId="09581C3B" w:rsidR="00B036F6" w:rsidRPr="00AE2AD1" w:rsidRDefault="00B036F6" w:rsidP="00B036F6">
      <w:pPr>
        <w:ind w:left="-567" w:right="-567"/>
        <w:rPr>
          <w:b/>
          <w:sz w:val="24"/>
          <w:szCs w:val="24"/>
        </w:rPr>
      </w:pPr>
      <w:r w:rsidRPr="00AE2AD1">
        <w:rPr>
          <w:b/>
          <w:sz w:val="24"/>
          <w:szCs w:val="24"/>
        </w:rPr>
        <w:t xml:space="preserve">     </w:t>
      </w:r>
      <w:r>
        <w:rPr>
          <w:noProof/>
          <w:lang w:eastAsia="en-GB"/>
        </w:rPr>
        <w:drawing>
          <wp:inline distT="0" distB="0" distL="0" distR="0" wp14:anchorId="5061163F" wp14:editId="414B85C8">
            <wp:extent cx="1276350" cy="619125"/>
            <wp:effectExtent l="0" t="0" r="0" b="9525"/>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619125"/>
                    </a:xfrm>
                    <a:prstGeom prst="rect">
                      <a:avLst/>
                    </a:prstGeom>
                    <a:noFill/>
                    <a:ln>
                      <a:noFill/>
                    </a:ln>
                  </pic:spPr>
                </pic:pic>
              </a:graphicData>
            </a:graphic>
          </wp:inline>
        </w:drawing>
      </w:r>
      <w:r w:rsidRPr="00AE2AD1">
        <w:rPr>
          <w:b/>
          <w:sz w:val="24"/>
          <w:szCs w:val="24"/>
        </w:rPr>
        <w:t xml:space="preserve"> </w:t>
      </w:r>
      <w:r>
        <w:rPr>
          <w:b/>
          <w:sz w:val="24"/>
          <w:szCs w:val="24"/>
        </w:rPr>
        <w:t xml:space="preserve">   </w:t>
      </w:r>
      <w:r>
        <w:rPr>
          <w:b/>
          <w:noProof/>
          <w:sz w:val="24"/>
          <w:szCs w:val="24"/>
          <w:lang w:eastAsia="en-GB"/>
        </w:rPr>
        <w:drawing>
          <wp:inline distT="0" distB="0" distL="0" distR="0" wp14:anchorId="379F61C1" wp14:editId="3449CC2E">
            <wp:extent cx="1266825" cy="838200"/>
            <wp:effectExtent l="0" t="0" r="9525" b="0"/>
            <wp:docPr id="4" name="Picture 4" descr="stonewall-globaldchamp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globaldchamps-logo-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38200"/>
                    </a:xfrm>
                    <a:prstGeom prst="rect">
                      <a:avLst/>
                    </a:prstGeom>
                    <a:noFill/>
                    <a:ln>
                      <a:noFill/>
                    </a:ln>
                  </pic:spPr>
                </pic:pic>
              </a:graphicData>
            </a:graphic>
          </wp:inline>
        </w:drawing>
      </w:r>
      <w:r w:rsidRPr="00AE2AD1">
        <w:rPr>
          <w:b/>
          <w:sz w:val="24"/>
          <w:szCs w:val="24"/>
        </w:rPr>
        <w:t xml:space="preserve">     </w:t>
      </w:r>
      <w:r>
        <w:rPr>
          <w:b/>
          <w:sz w:val="24"/>
          <w:szCs w:val="24"/>
        </w:rPr>
        <w:t xml:space="preserve"> </w:t>
      </w:r>
      <w:r w:rsidRPr="00AE2AD1">
        <w:rPr>
          <w:b/>
          <w:sz w:val="24"/>
          <w:szCs w:val="24"/>
        </w:rPr>
        <w:t xml:space="preserve"> </w:t>
      </w:r>
      <w:r>
        <w:rPr>
          <w:b/>
          <w:noProof/>
          <w:sz w:val="24"/>
          <w:szCs w:val="24"/>
          <w:lang w:eastAsia="en-GB"/>
        </w:rPr>
        <w:drawing>
          <wp:inline distT="0" distB="0" distL="0" distR="0" wp14:anchorId="7875EE0B" wp14:editId="7E9C89A5">
            <wp:extent cx="1352550" cy="552450"/>
            <wp:effectExtent l="0" t="0" r="0" b="0"/>
            <wp:docPr id="2" name="Picture 2" descr="Mindful-Employer-logo-fo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Employer-logo-for-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552450"/>
                    </a:xfrm>
                    <a:prstGeom prst="rect">
                      <a:avLst/>
                    </a:prstGeom>
                    <a:noFill/>
                    <a:ln>
                      <a:noFill/>
                    </a:ln>
                  </pic:spPr>
                </pic:pic>
              </a:graphicData>
            </a:graphic>
          </wp:inline>
        </w:drawing>
      </w:r>
      <w:r w:rsidRPr="00AE2AD1">
        <w:rPr>
          <w:b/>
          <w:sz w:val="24"/>
          <w:szCs w:val="24"/>
        </w:rPr>
        <w:t xml:space="preserve">   </w:t>
      </w:r>
      <w:r>
        <w:rPr>
          <w:b/>
          <w:sz w:val="24"/>
          <w:szCs w:val="24"/>
        </w:rPr>
        <w:t xml:space="preserve"> </w:t>
      </w:r>
      <w:r>
        <w:rPr>
          <w:noProof/>
          <w:lang w:eastAsia="en-GB"/>
        </w:rPr>
        <w:drawing>
          <wp:inline distT="0" distB="0" distL="0" distR="0" wp14:anchorId="5F3A2065" wp14:editId="2D86FE5A">
            <wp:extent cx="1800225" cy="752475"/>
            <wp:effectExtent l="0" t="0" r="9525" b="9525"/>
            <wp:docPr id="1" name="Picture 1" descr="YSJ Livery Primary Blk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J Livery Primary Blk RGB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14:paraId="12B17C61" w14:textId="77777777" w:rsidR="00E83746" w:rsidRPr="00E83746" w:rsidRDefault="00E83746" w:rsidP="00E83746">
      <w:pPr>
        <w:spacing w:after="0" w:line="240" w:lineRule="auto"/>
        <w:ind w:right="140"/>
        <w:rPr>
          <w:rFonts w:ascii="Garamond" w:eastAsia="Times New Roman" w:hAnsi="Garamond" w:cs="Times New Roman"/>
          <w:b/>
          <w:sz w:val="28"/>
          <w:szCs w:val="28"/>
          <w:lang w:eastAsia="en-GB"/>
        </w:rPr>
      </w:pPr>
      <w:r w:rsidRPr="00E83746">
        <w:rPr>
          <w:rFonts w:ascii="Garamond" w:eastAsia="Times New Roman" w:hAnsi="Garamond" w:cs="Times New Roman"/>
          <w:szCs w:val="20"/>
          <w:lang w:eastAsia="en-GB"/>
        </w:rPr>
        <w:tab/>
      </w:r>
      <w:r w:rsidRPr="00E83746">
        <w:rPr>
          <w:rFonts w:ascii="Garamond" w:eastAsia="Times New Roman" w:hAnsi="Garamond" w:cs="Times New Roman"/>
          <w:szCs w:val="20"/>
          <w:lang w:eastAsia="en-GB"/>
        </w:rPr>
        <w:tab/>
      </w:r>
      <w:r w:rsidRPr="00E83746">
        <w:rPr>
          <w:rFonts w:ascii="Garamond" w:eastAsia="Times New Roman" w:hAnsi="Garamond" w:cs="Times New Roman"/>
          <w:szCs w:val="20"/>
          <w:lang w:eastAsia="en-GB"/>
        </w:rPr>
        <w:tab/>
      </w:r>
      <w:r w:rsidRPr="00E83746">
        <w:rPr>
          <w:rFonts w:ascii="Garamond" w:eastAsia="Times New Roman" w:hAnsi="Garamond" w:cs="Times New Roman"/>
          <w:szCs w:val="20"/>
          <w:lang w:eastAsia="en-GB"/>
        </w:rPr>
        <w:tab/>
      </w:r>
    </w:p>
    <w:p w14:paraId="3DFD4A83" w14:textId="77777777" w:rsidR="00E83746" w:rsidRPr="00E83746" w:rsidRDefault="00E83746" w:rsidP="00E83746">
      <w:pPr>
        <w:shd w:val="clear" w:color="auto" w:fill="BFBFBF"/>
        <w:spacing w:after="0" w:line="240" w:lineRule="auto"/>
        <w:rPr>
          <w:rFonts w:ascii="Garamond" w:eastAsia="Times New Roman" w:hAnsi="Garamond" w:cs="Times New Roman"/>
          <w:szCs w:val="20"/>
          <w:lang w:eastAsia="en-GB"/>
        </w:rPr>
      </w:pPr>
      <w:r w:rsidRPr="00E83746">
        <w:rPr>
          <w:rFonts w:ascii="Arial" w:eastAsia="Times New Roman" w:hAnsi="Arial" w:cs="Times New Roman"/>
          <w:b/>
          <w:lang w:eastAsia="en-GB"/>
        </w:rPr>
        <w:t>JOB DESCRIPTION</w:t>
      </w:r>
    </w:p>
    <w:p w14:paraId="3920630D" w14:textId="77777777" w:rsidR="00E83746" w:rsidRPr="00E83746" w:rsidRDefault="00E83746" w:rsidP="00E83746">
      <w:pPr>
        <w:tabs>
          <w:tab w:val="left" w:pos="284"/>
          <w:tab w:val="left" w:pos="450"/>
          <w:tab w:val="left" w:pos="3240"/>
          <w:tab w:val="left" w:pos="4253"/>
        </w:tabs>
        <w:spacing w:after="0" w:line="240" w:lineRule="auto"/>
        <w:ind w:right="611"/>
        <w:rPr>
          <w:rFonts w:ascii="Arial" w:eastAsia="Times New Roman" w:hAnsi="Arial" w:cs="Times New Roman"/>
          <w:lang w:eastAsia="en-GB"/>
        </w:rPr>
      </w:pPr>
    </w:p>
    <w:p w14:paraId="2A84ACEF" w14:textId="77777777" w:rsidR="00E83746" w:rsidRPr="00E83746" w:rsidRDefault="00E83746" w:rsidP="00E83746">
      <w:pPr>
        <w:tabs>
          <w:tab w:val="left" w:pos="4253"/>
        </w:tabs>
        <w:spacing w:after="0" w:line="240" w:lineRule="auto"/>
        <w:ind w:left="4253" w:right="-19" w:hanging="4253"/>
        <w:rPr>
          <w:rFonts w:ascii="Arial" w:eastAsia="Times New Roman" w:hAnsi="Arial" w:cs="Times New Roman"/>
          <w:lang w:eastAsia="en-GB"/>
        </w:rPr>
      </w:pPr>
      <w:r w:rsidRPr="00E83746">
        <w:rPr>
          <w:rFonts w:ascii="Arial" w:eastAsia="Times New Roman" w:hAnsi="Arial" w:cs="Times New Roman"/>
          <w:b/>
          <w:lang w:eastAsia="en-GB"/>
        </w:rPr>
        <w:t>POST:</w:t>
      </w:r>
      <w:r w:rsidRPr="00E83746">
        <w:rPr>
          <w:rFonts w:ascii="Arial" w:eastAsia="Times New Roman" w:hAnsi="Arial" w:cs="Times New Roman"/>
          <w:b/>
          <w:lang w:eastAsia="en-GB"/>
        </w:rPr>
        <w:tab/>
      </w:r>
      <w:r w:rsidRPr="00E83746">
        <w:rPr>
          <w:rFonts w:ascii="Arial" w:eastAsia="Times New Roman" w:hAnsi="Arial" w:cs="Times New Roman"/>
          <w:lang w:eastAsia="en-GB"/>
        </w:rPr>
        <w:t>Continuing Professional Development   Administrator</w:t>
      </w:r>
    </w:p>
    <w:p w14:paraId="3EEB240B" w14:textId="77777777" w:rsidR="00E83746" w:rsidRPr="00E83746" w:rsidRDefault="00E83746" w:rsidP="00E83746">
      <w:pPr>
        <w:tabs>
          <w:tab w:val="left" w:pos="4253"/>
          <w:tab w:val="left" w:pos="4320"/>
        </w:tabs>
        <w:spacing w:after="0" w:line="240" w:lineRule="auto"/>
        <w:ind w:right="-19"/>
        <w:rPr>
          <w:rFonts w:ascii="Arial" w:eastAsia="Times New Roman" w:hAnsi="Arial" w:cs="Times New Roman"/>
          <w:b/>
          <w:lang w:eastAsia="en-GB"/>
        </w:rPr>
      </w:pPr>
    </w:p>
    <w:p w14:paraId="5DD27DF4" w14:textId="77777777" w:rsidR="00E83746" w:rsidRPr="00E83746" w:rsidRDefault="00E83746" w:rsidP="00E83746">
      <w:pPr>
        <w:tabs>
          <w:tab w:val="left" w:pos="4253"/>
          <w:tab w:val="left" w:pos="4320"/>
        </w:tabs>
        <w:spacing w:after="0" w:line="240" w:lineRule="auto"/>
        <w:ind w:right="-19"/>
        <w:rPr>
          <w:rFonts w:ascii="Arial" w:eastAsia="Times New Roman" w:hAnsi="Arial" w:cs="Times New Roman"/>
          <w:lang w:eastAsia="en-GB"/>
        </w:rPr>
      </w:pPr>
      <w:r w:rsidRPr="00E83746">
        <w:rPr>
          <w:rFonts w:ascii="Arial" w:eastAsia="Times New Roman" w:hAnsi="Arial" w:cs="Times New Roman"/>
          <w:b/>
          <w:lang w:eastAsia="en-GB"/>
        </w:rPr>
        <w:t>GRADE:</w:t>
      </w:r>
      <w:r w:rsidRPr="00E83746">
        <w:rPr>
          <w:rFonts w:ascii="Arial" w:eastAsia="Times New Roman" w:hAnsi="Arial" w:cs="Times New Roman"/>
          <w:b/>
          <w:lang w:eastAsia="en-GB"/>
        </w:rPr>
        <w:tab/>
      </w:r>
      <w:r w:rsidRPr="00E83746">
        <w:rPr>
          <w:rFonts w:ascii="Arial" w:eastAsia="Times New Roman" w:hAnsi="Arial" w:cs="Times New Roman"/>
          <w:lang w:eastAsia="en-GB"/>
        </w:rPr>
        <w:t>3</w:t>
      </w:r>
    </w:p>
    <w:p w14:paraId="6F36F02D" w14:textId="77777777" w:rsidR="00E83746" w:rsidRPr="00E83746" w:rsidRDefault="00E83746" w:rsidP="00E83746">
      <w:pPr>
        <w:tabs>
          <w:tab w:val="left" w:pos="4253"/>
          <w:tab w:val="left" w:pos="4320"/>
        </w:tabs>
        <w:spacing w:after="0" w:line="240" w:lineRule="auto"/>
        <w:ind w:right="-19"/>
        <w:rPr>
          <w:rFonts w:ascii="Arial" w:eastAsia="Times New Roman" w:hAnsi="Arial" w:cs="Times New Roman"/>
          <w:lang w:eastAsia="en-GB"/>
        </w:rPr>
      </w:pPr>
    </w:p>
    <w:p w14:paraId="59075288" w14:textId="0145F6B7" w:rsidR="00E83746" w:rsidRPr="00E83746" w:rsidRDefault="00E83746" w:rsidP="00E83746">
      <w:pPr>
        <w:tabs>
          <w:tab w:val="left" w:pos="0"/>
          <w:tab w:val="left" w:pos="450"/>
          <w:tab w:val="left" w:pos="3240"/>
          <w:tab w:val="left" w:pos="4111"/>
        </w:tabs>
        <w:spacing w:after="0" w:line="240" w:lineRule="auto"/>
        <w:ind w:left="4253" w:right="611" w:hanging="4253"/>
        <w:rPr>
          <w:rFonts w:ascii="Arial" w:eastAsia="Times New Roman" w:hAnsi="Arial" w:cs="Times New Roman"/>
          <w:lang w:eastAsia="en-GB"/>
        </w:rPr>
      </w:pPr>
      <w:bookmarkStart w:id="0" w:name="_GoBack"/>
      <w:bookmarkEnd w:id="0"/>
      <w:r w:rsidRPr="00E83746">
        <w:rPr>
          <w:rFonts w:ascii="Arial" w:eastAsia="Times New Roman" w:hAnsi="Arial" w:cs="Times New Roman"/>
          <w:b/>
          <w:lang w:eastAsia="en-GB"/>
        </w:rPr>
        <w:t>REPORTING TO:</w:t>
      </w:r>
      <w:r w:rsidRPr="00E83746">
        <w:rPr>
          <w:rFonts w:ascii="Arial" w:eastAsia="Times New Roman" w:hAnsi="Arial" w:cs="Times New Roman"/>
          <w:b/>
          <w:lang w:eastAsia="en-GB"/>
        </w:rPr>
        <w:tab/>
        <w:t xml:space="preserve">                </w:t>
      </w:r>
      <w:r w:rsidR="00CD51D2">
        <w:rPr>
          <w:rFonts w:ascii="Arial" w:eastAsia="Times New Roman" w:hAnsi="Arial" w:cs="Times New Roman"/>
          <w:lang w:eastAsia="en-GB"/>
        </w:rPr>
        <w:t>The Advantage Manager</w:t>
      </w:r>
    </w:p>
    <w:p w14:paraId="08F61356" w14:textId="77777777" w:rsidR="00E83746" w:rsidRPr="00E83746" w:rsidRDefault="00E83746" w:rsidP="00E83746">
      <w:pPr>
        <w:tabs>
          <w:tab w:val="left" w:pos="284"/>
          <w:tab w:val="left" w:pos="450"/>
          <w:tab w:val="left" w:pos="3240"/>
          <w:tab w:val="left" w:pos="4253"/>
          <w:tab w:val="left" w:pos="4320"/>
        </w:tabs>
        <w:spacing w:after="0" w:line="240" w:lineRule="auto"/>
        <w:ind w:right="611"/>
        <w:rPr>
          <w:rFonts w:ascii="Arial" w:eastAsia="Times New Roman" w:hAnsi="Arial" w:cs="Times New Roman"/>
          <w:lang w:eastAsia="en-GB"/>
        </w:rPr>
      </w:pPr>
    </w:p>
    <w:p w14:paraId="63507B3E" w14:textId="77777777" w:rsidR="00E83746" w:rsidRPr="00E83746" w:rsidRDefault="00E83746" w:rsidP="00E83746">
      <w:pPr>
        <w:tabs>
          <w:tab w:val="left" w:pos="4253"/>
          <w:tab w:val="left" w:pos="4320"/>
        </w:tabs>
        <w:spacing w:after="0" w:line="240" w:lineRule="auto"/>
        <w:ind w:right="-19"/>
        <w:rPr>
          <w:rFonts w:ascii="Arial" w:eastAsia="Times New Roman" w:hAnsi="Arial" w:cs="Times New Roman"/>
          <w:lang w:eastAsia="en-GB"/>
        </w:rPr>
      </w:pPr>
      <w:r w:rsidRPr="00E83746">
        <w:rPr>
          <w:rFonts w:ascii="Arial" w:eastAsia="Times New Roman" w:hAnsi="Arial" w:cs="Times New Roman"/>
          <w:b/>
          <w:lang w:eastAsia="en-GB"/>
        </w:rPr>
        <w:t>SUPERVISORY RESPONSIBILITY:</w:t>
      </w:r>
      <w:r w:rsidRPr="00E83746">
        <w:rPr>
          <w:rFonts w:ascii="Arial" w:eastAsia="Times New Roman" w:hAnsi="Arial" w:cs="Times New Roman"/>
          <w:b/>
          <w:lang w:eastAsia="en-GB"/>
        </w:rPr>
        <w:tab/>
      </w:r>
      <w:r w:rsidRPr="00E83746">
        <w:rPr>
          <w:rFonts w:ascii="Arial" w:eastAsia="Times New Roman" w:hAnsi="Arial" w:cs="Times New Roman"/>
          <w:lang w:eastAsia="en-GB"/>
        </w:rPr>
        <w:t>None</w:t>
      </w:r>
    </w:p>
    <w:p w14:paraId="2194F1C9" w14:textId="77777777" w:rsidR="00E83746" w:rsidRPr="00E83746" w:rsidRDefault="00E83746" w:rsidP="00E83746">
      <w:pPr>
        <w:spacing w:after="0" w:line="240" w:lineRule="auto"/>
        <w:rPr>
          <w:rFonts w:ascii="Arial" w:eastAsia="Times New Roman" w:hAnsi="Arial" w:cs="Times New Roman"/>
          <w:b/>
          <w:szCs w:val="20"/>
          <w:lang w:eastAsia="en-GB"/>
        </w:rPr>
      </w:pPr>
    </w:p>
    <w:p w14:paraId="6A0C73F3" w14:textId="77777777" w:rsidR="00E83746" w:rsidRPr="00E83746" w:rsidRDefault="00E83746" w:rsidP="00E83746">
      <w:pPr>
        <w:shd w:val="clear" w:color="auto" w:fill="BFBFBF"/>
        <w:spacing w:after="0" w:line="240" w:lineRule="auto"/>
        <w:rPr>
          <w:rFonts w:ascii="Arial" w:eastAsia="Times New Roman" w:hAnsi="Arial" w:cs="Times New Roman"/>
          <w:b/>
          <w:szCs w:val="20"/>
          <w:lang w:eastAsia="en-GB"/>
        </w:rPr>
      </w:pPr>
      <w:r w:rsidRPr="00E83746">
        <w:rPr>
          <w:rFonts w:ascii="Arial" w:eastAsia="Times New Roman" w:hAnsi="Arial" w:cs="Times New Roman"/>
          <w:b/>
          <w:szCs w:val="20"/>
          <w:lang w:eastAsia="en-GB"/>
        </w:rPr>
        <w:t xml:space="preserve">JOB PURPOSE: </w:t>
      </w:r>
    </w:p>
    <w:p w14:paraId="7AC91980" w14:textId="77777777" w:rsidR="00E83746" w:rsidRPr="00E83746" w:rsidRDefault="00E83746" w:rsidP="00E83746">
      <w:pPr>
        <w:spacing w:after="0" w:line="240" w:lineRule="auto"/>
        <w:rPr>
          <w:rFonts w:ascii="Arial" w:eastAsia="Times New Roman" w:hAnsi="Arial" w:cs="Times New Roman"/>
          <w:b/>
          <w:szCs w:val="20"/>
          <w:lang w:eastAsia="en-GB"/>
        </w:rPr>
      </w:pPr>
    </w:p>
    <w:p w14:paraId="0FE436BE" w14:textId="1B05530C" w:rsidR="00E83746" w:rsidRPr="00E83746" w:rsidRDefault="00E83746" w:rsidP="00E83746">
      <w:pPr>
        <w:spacing w:after="0" w:line="240" w:lineRule="auto"/>
        <w:jc w:val="both"/>
        <w:rPr>
          <w:rFonts w:ascii="Arial" w:eastAsia="Times New Roman" w:hAnsi="Arial" w:cs="Arial"/>
          <w:szCs w:val="20"/>
          <w:lang w:eastAsia="en-GB"/>
        </w:rPr>
      </w:pPr>
      <w:r w:rsidRPr="00E83746">
        <w:rPr>
          <w:rFonts w:ascii="Arial" w:eastAsia="Times New Roman" w:hAnsi="Arial" w:cs="Arial"/>
          <w:szCs w:val="20"/>
          <w:lang w:eastAsia="en-GB"/>
        </w:rPr>
        <w:t xml:space="preserve">To work closely with the Director of </w:t>
      </w:r>
      <w:r w:rsidR="00CD51D2">
        <w:rPr>
          <w:rFonts w:ascii="Arial" w:eastAsia="Times New Roman" w:hAnsi="Arial" w:cs="Arial"/>
          <w:szCs w:val="20"/>
          <w:lang w:eastAsia="en-GB"/>
        </w:rPr>
        <w:t>Advantage</w:t>
      </w:r>
      <w:r w:rsidR="00CD51D2" w:rsidRPr="00E83746">
        <w:rPr>
          <w:rFonts w:ascii="Arial" w:eastAsia="Times New Roman" w:hAnsi="Arial" w:cs="Arial"/>
          <w:szCs w:val="20"/>
          <w:lang w:eastAsia="en-GB"/>
        </w:rPr>
        <w:t xml:space="preserve"> </w:t>
      </w:r>
      <w:r w:rsidRPr="00E83746">
        <w:rPr>
          <w:rFonts w:ascii="Arial" w:eastAsia="Times New Roman" w:hAnsi="Arial" w:cs="Arial"/>
          <w:szCs w:val="20"/>
          <w:lang w:eastAsia="en-GB"/>
        </w:rPr>
        <w:t xml:space="preserve">and </w:t>
      </w:r>
      <w:r w:rsidR="00CD51D2">
        <w:rPr>
          <w:rFonts w:ascii="Arial" w:eastAsia="Times New Roman" w:hAnsi="Arial" w:cs="Arial"/>
          <w:szCs w:val="20"/>
          <w:lang w:eastAsia="en-GB"/>
        </w:rPr>
        <w:t>The Advantage Manager</w:t>
      </w:r>
      <w:r w:rsidRPr="00E83746">
        <w:rPr>
          <w:rFonts w:ascii="Arial" w:eastAsia="Times New Roman" w:hAnsi="Arial" w:cs="Arial"/>
          <w:szCs w:val="20"/>
          <w:lang w:eastAsia="en-GB"/>
        </w:rPr>
        <w:t xml:space="preserve"> to ensure delivery of a pro-active, high quality service to staff and external stakeholders through personal contribution and co-ordinated administrative activities.</w:t>
      </w:r>
    </w:p>
    <w:p w14:paraId="4114D896" w14:textId="77777777" w:rsidR="00E83746" w:rsidRPr="00E83746" w:rsidRDefault="00E83746" w:rsidP="00E83746">
      <w:pPr>
        <w:spacing w:after="0" w:line="240" w:lineRule="auto"/>
        <w:jc w:val="both"/>
        <w:rPr>
          <w:rFonts w:ascii="Arial" w:eastAsia="Times New Roman" w:hAnsi="Arial" w:cs="Arial"/>
          <w:szCs w:val="20"/>
          <w:lang w:eastAsia="en-GB"/>
        </w:rPr>
      </w:pPr>
    </w:p>
    <w:p w14:paraId="57C5C9DC" w14:textId="77777777" w:rsidR="00E83746" w:rsidRPr="00E83746" w:rsidRDefault="00E83746" w:rsidP="00E83746">
      <w:pPr>
        <w:spacing w:after="0" w:line="240" w:lineRule="auto"/>
        <w:rPr>
          <w:rFonts w:ascii="Arial" w:eastAsia="Times New Roman" w:hAnsi="Arial" w:cs="Times New Roman"/>
          <w:b/>
          <w:szCs w:val="20"/>
          <w:lang w:eastAsia="en-GB"/>
        </w:rPr>
      </w:pPr>
    </w:p>
    <w:p w14:paraId="59DDCED1" w14:textId="77777777" w:rsidR="00E83746" w:rsidRPr="00E83746" w:rsidRDefault="00E83746" w:rsidP="00E83746">
      <w:pPr>
        <w:shd w:val="clear" w:color="auto" w:fill="BFBFBF"/>
        <w:spacing w:after="0" w:line="240" w:lineRule="auto"/>
        <w:rPr>
          <w:rFonts w:ascii="Arial" w:eastAsia="Times New Roman" w:hAnsi="Arial" w:cs="Times New Roman"/>
          <w:b/>
          <w:szCs w:val="20"/>
          <w:lang w:eastAsia="en-GB"/>
        </w:rPr>
      </w:pPr>
      <w:r w:rsidRPr="00E83746">
        <w:rPr>
          <w:rFonts w:ascii="Arial" w:eastAsia="Times New Roman" w:hAnsi="Arial" w:cs="Times New Roman"/>
          <w:b/>
          <w:szCs w:val="20"/>
          <w:lang w:eastAsia="en-GB"/>
        </w:rPr>
        <w:t>DUTIES AND RESPONSIBILITIES:</w:t>
      </w:r>
    </w:p>
    <w:p w14:paraId="2D541639" w14:textId="77777777" w:rsidR="00E83746" w:rsidRPr="00E83746" w:rsidRDefault="00E83746" w:rsidP="00E83746">
      <w:pPr>
        <w:spacing w:after="0" w:line="240" w:lineRule="auto"/>
        <w:rPr>
          <w:rFonts w:ascii="Arial" w:eastAsia="Times New Roman" w:hAnsi="Arial" w:cs="Arial"/>
          <w:szCs w:val="20"/>
          <w:lang w:eastAsia="en-GB"/>
        </w:rPr>
      </w:pPr>
    </w:p>
    <w:p w14:paraId="0DE54A93" w14:textId="364FA6FC" w:rsidR="00E83746" w:rsidRPr="00E83746" w:rsidRDefault="00E83746" w:rsidP="00E83746">
      <w:pPr>
        <w:numPr>
          <w:ilvl w:val="0"/>
          <w:numId w:val="1"/>
        </w:numPr>
        <w:tabs>
          <w:tab w:val="clear" w:pos="720"/>
          <w:tab w:val="left" w:pos="709"/>
        </w:tabs>
        <w:overflowPunct w:val="0"/>
        <w:autoSpaceDE w:val="0"/>
        <w:autoSpaceDN w:val="0"/>
        <w:adjustRightInd w:val="0"/>
        <w:spacing w:after="120" w:line="240" w:lineRule="auto"/>
        <w:ind w:left="709" w:hanging="709"/>
        <w:jc w:val="both"/>
        <w:textAlignment w:val="baseline"/>
        <w:rPr>
          <w:rFonts w:ascii="Arial" w:eastAsia="Times New Roman" w:hAnsi="Arial" w:cs="Arial"/>
          <w:szCs w:val="20"/>
          <w:lang w:eastAsia="en-GB"/>
        </w:rPr>
      </w:pPr>
      <w:r w:rsidRPr="00E83746">
        <w:rPr>
          <w:rFonts w:ascii="Arial" w:eastAsia="Times New Roman" w:hAnsi="Arial" w:cs="Arial"/>
          <w:szCs w:val="20"/>
          <w:lang w:eastAsia="en-GB"/>
        </w:rPr>
        <w:t xml:space="preserve">To support the work of </w:t>
      </w:r>
      <w:r w:rsidR="006F0C6C">
        <w:rPr>
          <w:rFonts w:ascii="Arial" w:eastAsia="Times New Roman" w:hAnsi="Arial" w:cs="Arial"/>
          <w:szCs w:val="20"/>
          <w:lang w:eastAsia="en-GB"/>
        </w:rPr>
        <w:t>The Advantage Manager</w:t>
      </w:r>
      <w:r w:rsidRPr="00E83746">
        <w:rPr>
          <w:rFonts w:ascii="Arial" w:eastAsia="Times New Roman" w:hAnsi="Arial" w:cs="Arial"/>
          <w:szCs w:val="20"/>
          <w:lang w:eastAsia="en-GB"/>
        </w:rPr>
        <w:t xml:space="preserve"> in communicating with academic staff, and internal / external stakeholders, distributing and collating information, maintaining the accuracy of data resources, and referring enquiries to the most appropriate individuals.</w:t>
      </w:r>
    </w:p>
    <w:p w14:paraId="306A8FEB" w14:textId="28C5F128" w:rsidR="00E83746" w:rsidRPr="00E83746" w:rsidRDefault="00E83746" w:rsidP="00E83746">
      <w:pPr>
        <w:numPr>
          <w:ilvl w:val="0"/>
          <w:numId w:val="1"/>
        </w:numPr>
        <w:tabs>
          <w:tab w:val="clear" w:pos="720"/>
          <w:tab w:val="left" w:pos="709"/>
        </w:tabs>
        <w:overflowPunct w:val="0"/>
        <w:autoSpaceDE w:val="0"/>
        <w:autoSpaceDN w:val="0"/>
        <w:adjustRightInd w:val="0"/>
        <w:spacing w:after="120" w:line="240" w:lineRule="auto"/>
        <w:ind w:left="709" w:hanging="709"/>
        <w:jc w:val="both"/>
        <w:textAlignment w:val="baseline"/>
        <w:rPr>
          <w:rFonts w:ascii="Arial" w:eastAsia="Times New Roman" w:hAnsi="Arial" w:cs="Arial"/>
          <w:szCs w:val="20"/>
          <w:lang w:eastAsia="en-GB"/>
        </w:rPr>
      </w:pPr>
      <w:r w:rsidRPr="00E83746">
        <w:rPr>
          <w:rFonts w:ascii="Arial" w:eastAsia="Times New Roman" w:hAnsi="Arial" w:cs="Times New Roman"/>
          <w:szCs w:val="20"/>
          <w:lang w:eastAsia="en-GB"/>
        </w:rPr>
        <w:t xml:space="preserve">To support the Director of </w:t>
      </w:r>
      <w:r w:rsidR="006F0C6C">
        <w:rPr>
          <w:rFonts w:ascii="Arial" w:eastAsia="Times New Roman" w:hAnsi="Arial" w:cs="Times New Roman"/>
          <w:szCs w:val="20"/>
          <w:lang w:eastAsia="en-GB"/>
        </w:rPr>
        <w:t>Advantage</w:t>
      </w:r>
      <w:r w:rsidRPr="00E83746">
        <w:rPr>
          <w:rFonts w:ascii="Arial" w:eastAsia="Times New Roman" w:hAnsi="Arial" w:cs="Times New Roman"/>
          <w:szCs w:val="20"/>
          <w:lang w:eastAsia="en-GB"/>
        </w:rPr>
        <w:t>, Heads of School and others by managing diaries, arranging meetings, preparing and circulating papers and drafting agreed actions.</w:t>
      </w:r>
    </w:p>
    <w:p w14:paraId="031FEBCA" w14:textId="77777777" w:rsidR="00E83746" w:rsidRPr="00E83746" w:rsidRDefault="00E83746" w:rsidP="00E83746">
      <w:pPr>
        <w:numPr>
          <w:ilvl w:val="0"/>
          <w:numId w:val="1"/>
        </w:numPr>
        <w:tabs>
          <w:tab w:val="clear" w:pos="720"/>
          <w:tab w:val="left" w:pos="709"/>
        </w:tabs>
        <w:overflowPunct w:val="0"/>
        <w:autoSpaceDE w:val="0"/>
        <w:autoSpaceDN w:val="0"/>
        <w:adjustRightInd w:val="0"/>
        <w:spacing w:after="120" w:line="240" w:lineRule="auto"/>
        <w:ind w:left="709" w:hanging="709"/>
        <w:jc w:val="both"/>
        <w:textAlignment w:val="baseline"/>
        <w:rPr>
          <w:rFonts w:ascii="Arial" w:eastAsia="Times New Roman" w:hAnsi="Arial" w:cs="Arial"/>
          <w:szCs w:val="20"/>
          <w:lang w:eastAsia="en-GB"/>
        </w:rPr>
      </w:pPr>
      <w:r w:rsidRPr="00E83746">
        <w:rPr>
          <w:rFonts w:ascii="Arial" w:eastAsia="Times New Roman" w:hAnsi="Arial" w:cs="Times New Roman"/>
          <w:szCs w:val="20"/>
          <w:lang w:eastAsia="en-GB"/>
        </w:rPr>
        <w:t>To distribute regular updates on funding opportunities in relation to CPD activities.</w:t>
      </w:r>
    </w:p>
    <w:p w14:paraId="7AA54772" w14:textId="77777777" w:rsidR="00E83746" w:rsidRPr="00E83746" w:rsidRDefault="00E83746" w:rsidP="00E83746">
      <w:pPr>
        <w:numPr>
          <w:ilvl w:val="0"/>
          <w:numId w:val="1"/>
        </w:numPr>
        <w:tabs>
          <w:tab w:val="clear" w:pos="720"/>
          <w:tab w:val="left" w:pos="709"/>
        </w:tabs>
        <w:overflowPunct w:val="0"/>
        <w:autoSpaceDE w:val="0"/>
        <w:autoSpaceDN w:val="0"/>
        <w:adjustRightInd w:val="0"/>
        <w:spacing w:after="120" w:line="240" w:lineRule="auto"/>
        <w:ind w:left="709" w:hanging="709"/>
        <w:jc w:val="both"/>
        <w:textAlignment w:val="baseline"/>
        <w:rPr>
          <w:rFonts w:ascii="Arial" w:eastAsia="Times New Roman" w:hAnsi="Arial" w:cs="Arial"/>
          <w:szCs w:val="20"/>
          <w:lang w:eastAsia="en-GB"/>
        </w:rPr>
      </w:pPr>
      <w:r w:rsidRPr="00E83746">
        <w:rPr>
          <w:rFonts w:ascii="Arial" w:eastAsia="Times New Roman" w:hAnsi="Arial" w:cs="Arial"/>
          <w:szCs w:val="20"/>
          <w:lang w:eastAsia="en-GB"/>
        </w:rPr>
        <w:t>To liaise with University staff and external presenters and facilitators, sourcing venues suitable for CPD events and arranging through University teams and / or external organisations reservations, catering, transport, accommodation, IT, AV and data and other logistics as required.</w:t>
      </w:r>
    </w:p>
    <w:p w14:paraId="31B2E0EB" w14:textId="77777777" w:rsidR="00E83746" w:rsidRPr="00E83746" w:rsidRDefault="00E83746" w:rsidP="00E83746">
      <w:pPr>
        <w:numPr>
          <w:ilvl w:val="0"/>
          <w:numId w:val="1"/>
        </w:numPr>
        <w:tabs>
          <w:tab w:val="clear" w:pos="720"/>
          <w:tab w:val="left" w:pos="709"/>
        </w:tabs>
        <w:overflowPunct w:val="0"/>
        <w:autoSpaceDE w:val="0"/>
        <w:autoSpaceDN w:val="0"/>
        <w:adjustRightInd w:val="0"/>
        <w:spacing w:after="120" w:line="240" w:lineRule="auto"/>
        <w:ind w:left="709" w:hanging="709"/>
        <w:jc w:val="both"/>
        <w:textAlignment w:val="baseline"/>
        <w:rPr>
          <w:rFonts w:ascii="Arial" w:eastAsia="Times New Roman" w:hAnsi="Arial" w:cs="Arial"/>
          <w:szCs w:val="20"/>
          <w:lang w:eastAsia="en-GB"/>
        </w:rPr>
      </w:pPr>
      <w:r w:rsidRPr="00E83746">
        <w:rPr>
          <w:rFonts w:ascii="Arial" w:eastAsia="Times New Roman" w:hAnsi="Arial" w:cs="Arial"/>
          <w:szCs w:val="20"/>
          <w:lang w:eastAsia="en-GB"/>
        </w:rPr>
        <w:t>To work with University staff and external presenters and facilitators to ensure that materials required by participants are provided, copied and distributed in good time.</w:t>
      </w:r>
    </w:p>
    <w:p w14:paraId="366B758F" w14:textId="7E6C6C4E" w:rsidR="00E83746" w:rsidRDefault="00E83746" w:rsidP="00E83746">
      <w:pPr>
        <w:numPr>
          <w:ilvl w:val="0"/>
          <w:numId w:val="1"/>
        </w:numPr>
        <w:tabs>
          <w:tab w:val="clear" w:pos="720"/>
          <w:tab w:val="left" w:pos="709"/>
        </w:tabs>
        <w:overflowPunct w:val="0"/>
        <w:autoSpaceDE w:val="0"/>
        <w:autoSpaceDN w:val="0"/>
        <w:adjustRightInd w:val="0"/>
        <w:spacing w:after="120" w:line="240" w:lineRule="auto"/>
        <w:ind w:left="709" w:hanging="709"/>
        <w:jc w:val="both"/>
        <w:textAlignment w:val="baseline"/>
        <w:rPr>
          <w:rFonts w:ascii="Arial" w:eastAsia="Times New Roman" w:hAnsi="Arial" w:cs="Arial"/>
          <w:szCs w:val="20"/>
          <w:lang w:eastAsia="en-GB"/>
        </w:rPr>
      </w:pPr>
      <w:r w:rsidRPr="00E83746">
        <w:rPr>
          <w:rFonts w:ascii="Arial" w:eastAsia="Times New Roman" w:hAnsi="Arial" w:cs="Arial"/>
          <w:szCs w:val="20"/>
          <w:lang w:eastAsia="en-GB"/>
        </w:rPr>
        <w:t>To</w:t>
      </w:r>
      <w:r w:rsidRPr="00E83746">
        <w:rPr>
          <w:rFonts w:ascii="Arial" w:eastAsia="Calibri" w:hAnsi="Arial" w:cs="Times New Roman"/>
          <w:sz w:val="24"/>
          <w:szCs w:val="24"/>
        </w:rPr>
        <w:t xml:space="preserve"> </w:t>
      </w:r>
      <w:r w:rsidRPr="00E83746">
        <w:rPr>
          <w:rFonts w:ascii="Arial" w:eastAsia="Times New Roman" w:hAnsi="Arial" w:cs="Arial"/>
          <w:szCs w:val="20"/>
          <w:lang w:eastAsia="en-GB"/>
        </w:rPr>
        <w:t>communicate with delegates attending CPD or other events on campus or at off-campus locations, facilitating registration, ensuring its completion, and that delegates are in receipt of all materials required for the event in good time.</w:t>
      </w:r>
    </w:p>
    <w:p w14:paraId="2083D6A9" w14:textId="75E7F07D" w:rsidR="005E793A" w:rsidRPr="00D27447" w:rsidRDefault="005E793A" w:rsidP="00D27447">
      <w:pPr>
        <w:numPr>
          <w:ilvl w:val="0"/>
          <w:numId w:val="1"/>
        </w:numPr>
        <w:spacing w:after="120" w:line="240" w:lineRule="auto"/>
        <w:ind w:hanging="720"/>
        <w:rPr>
          <w:rFonts w:ascii="Arial" w:eastAsia="Times New Roman" w:hAnsi="Arial" w:cs="Times New Roman"/>
          <w:szCs w:val="20"/>
          <w:lang w:eastAsia="en-GB"/>
        </w:rPr>
      </w:pPr>
      <w:r w:rsidRPr="00E83746">
        <w:rPr>
          <w:rFonts w:ascii="Arial" w:eastAsia="Times New Roman" w:hAnsi="Arial" w:cs="Times New Roman"/>
          <w:szCs w:val="20"/>
          <w:lang w:eastAsia="en-GB"/>
        </w:rPr>
        <w:t xml:space="preserve">To </w:t>
      </w:r>
      <w:r>
        <w:rPr>
          <w:rFonts w:ascii="Arial" w:eastAsia="Times New Roman" w:hAnsi="Arial" w:cs="Times New Roman"/>
          <w:szCs w:val="20"/>
          <w:lang w:eastAsia="en-GB"/>
        </w:rPr>
        <w:t xml:space="preserve">regularly create, </w:t>
      </w:r>
      <w:r w:rsidRPr="00E83746">
        <w:rPr>
          <w:rFonts w:ascii="Arial" w:eastAsia="Times New Roman" w:hAnsi="Arial" w:cs="Times New Roman"/>
          <w:szCs w:val="20"/>
          <w:lang w:eastAsia="en-GB"/>
        </w:rPr>
        <w:t>update and amend marketing material a</w:t>
      </w:r>
      <w:r>
        <w:rPr>
          <w:rFonts w:ascii="Arial" w:eastAsia="Times New Roman" w:hAnsi="Arial" w:cs="Times New Roman"/>
          <w:szCs w:val="20"/>
          <w:lang w:eastAsia="en-GB"/>
        </w:rPr>
        <w:t xml:space="preserve">nd </w:t>
      </w:r>
      <w:r w:rsidRPr="00E83746">
        <w:rPr>
          <w:rFonts w:ascii="Arial" w:eastAsia="Times New Roman" w:hAnsi="Arial" w:cs="Times New Roman"/>
          <w:szCs w:val="20"/>
          <w:lang w:eastAsia="en-GB"/>
        </w:rPr>
        <w:t>website</w:t>
      </w:r>
      <w:r>
        <w:rPr>
          <w:rFonts w:ascii="Arial" w:eastAsia="Times New Roman" w:hAnsi="Arial" w:cs="Times New Roman"/>
          <w:szCs w:val="20"/>
          <w:lang w:eastAsia="en-GB"/>
        </w:rPr>
        <w:t xml:space="preserve">/ social media content </w:t>
      </w:r>
      <w:r w:rsidRPr="00E83746">
        <w:rPr>
          <w:rFonts w:ascii="Arial" w:eastAsia="Times New Roman" w:hAnsi="Arial" w:cs="Times New Roman"/>
          <w:szCs w:val="20"/>
          <w:lang w:eastAsia="en-GB"/>
        </w:rPr>
        <w:t>as necessary.</w:t>
      </w:r>
    </w:p>
    <w:p w14:paraId="5389AECA" w14:textId="77777777" w:rsidR="00E83746" w:rsidRPr="00E83746" w:rsidRDefault="00E83746" w:rsidP="00E83746">
      <w:pPr>
        <w:numPr>
          <w:ilvl w:val="0"/>
          <w:numId w:val="1"/>
        </w:numPr>
        <w:spacing w:after="120" w:line="240" w:lineRule="auto"/>
        <w:ind w:hanging="720"/>
        <w:rPr>
          <w:rFonts w:ascii="Arial" w:eastAsia="Times New Roman" w:hAnsi="Arial" w:cs="Times New Roman"/>
          <w:szCs w:val="20"/>
          <w:lang w:eastAsia="en-GB"/>
        </w:rPr>
      </w:pPr>
      <w:r w:rsidRPr="00E83746">
        <w:rPr>
          <w:rFonts w:ascii="Arial" w:eastAsia="Times New Roman" w:hAnsi="Arial" w:cs="Times New Roman"/>
          <w:szCs w:val="20"/>
          <w:lang w:eastAsia="en-GB"/>
        </w:rPr>
        <w:t>To devise feedback systems appropriate to the event or activity, collating information received, and forwarding to the CPD Officer and others to inform future repetition, enhancement or delivery to new stakeholder groups.</w:t>
      </w:r>
    </w:p>
    <w:p w14:paraId="64034BEE" w14:textId="77777777" w:rsidR="00930F06" w:rsidRPr="00E83746" w:rsidRDefault="00930F06" w:rsidP="00930F06">
      <w:pPr>
        <w:numPr>
          <w:ilvl w:val="0"/>
          <w:numId w:val="1"/>
        </w:numPr>
        <w:spacing w:after="120" w:line="240" w:lineRule="auto"/>
        <w:ind w:hanging="720"/>
        <w:rPr>
          <w:rFonts w:ascii="Arial" w:eastAsia="Times New Roman" w:hAnsi="Arial" w:cs="Times New Roman"/>
          <w:szCs w:val="20"/>
          <w:lang w:eastAsia="en-GB"/>
        </w:rPr>
      </w:pPr>
      <w:r w:rsidRPr="00E83746">
        <w:rPr>
          <w:rFonts w:ascii="Arial" w:eastAsia="Times New Roman" w:hAnsi="Arial" w:cs="Times New Roman"/>
          <w:szCs w:val="20"/>
          <w:lang w:eastAsia="en-GB"/>
        </w:rPr>
        <w:t>To act as first point of call to all internal/ external facilitators and stakeholders by demonstrating excellent front line customer service skills, and liaising in a professional, approachable and attentive manner.</w:t>
      </w:r>
    </w:p>
    <w:p w14:paraId="1AC94130" w14:textId="77777777" w:rsidR="00930F06" w:rsidRPr="00E83746" w:rsidRDefault="00930F06" w:rsidP="00877078">
      <w:pPr>
        <w:numPr>
          <w:ilvl w:val="0"/>
          <w:numId w:val="1"/>
        </w:numPr>
        <w:tabs>
          <w:tab w:val="clear" w:pos="720"/>
          <w:tab w:val="num" w:pos="0"/>
        </w:tabs>
        <w:spacing w:after="120" w:line="240" w:lineRule="auto"/>
        <w:ind w:hanging="720"/>
        <w:rPr>
          <w:rFonts w:ascii="Arial" w:eastAsia="Times New Roman" w:hAnsi="Arial" w:cs="Times New Roman"/>
          <w:szCs w:val="20"/>
          <w:lang w:eastAsia="en-GB"/>
        </w:rPr>
      </w:pPr>
      <w:r w:rsidRPr="00E83746">
        <w:rPr>
          <w:rFonts w:ascii="Arial" w:eastAsia="Times New Roman" w:hAnsi="Arial" w:cs="Times New Roman"/>
          <w:szCs w:val="20"/>
          <w:lang w:eastAsia="en-GB"/>
        </w:rPr>
        <w:lastRenderedPageBreak/>
        <w:t>Provide administration for Health Masters programmes to include:</w:t>
      </w:r>
    </w:p>
    <w:p w14:paraId="35D694A5" w14:textId="77777777" w:rsidR="00930F06" w:rsidRPr="00E83746" w:rsidRDefault="00930F06" w:rsidP="00930F06">
      <w:pPr>
        <w:numPr>
          <w:ilvl w:val="1"/>
          <w:numId w:val="1"/>
        </w:numPr>
        <w:spacing w:after="120" w:line="240" w:lineRule="auto"/>
        <w:contextualSpacing/>
        <w:rPr>
          <w:rFonts w:ascii="Arial" w:eastAsia="Calibri" w:hAnsi="Arial" w:cs="Times New Roman"/>
        </w:rPr>
      </w:pPr>
      <w:r w:rsidRPr="00E83746">
        <w:rPr>
          <w:rFonts w:ascii="Arial" w:eastAsia="Calibri" w:hAnsi="Arial" w:cs="Times New Roman"/>
        </w:rPr>
        <w:t>support for student recruitment, admissions and induction</w:t>
      </w:r>
    </w:p>
    <w:p w14:paraId="04115F5A" w14:textId="77777777" w:rsidR="00930F06" w:rsidRPr="00E83746" w:rsidRDefault="00930F06" w:rsidP="00930F06">
      <w:pPr>
        <w:numPr>
          <w:ilvl w:val="1"/>
          <w:numId w:val="1"/>
        </w:numPr>
        <w:spacing w:after="120" w:line="240" w:lineRule="auto"/>
        <w:contextualSpacing/>
        <w:rPr>
          <w:rFonts w:ascii="Arial" w:eastAsia="Calibri" w:hAnsi="Arial" w:cs="Times New Roman"/>
        </w:rPr>
      </w:pPr>
      <w:r w:rsidRPr="00E83746">
        <w:rPr>
          <w:rFonts w:ascii="Arial" w:eastAsia="Calibri" w:hAnsi="Arial" w:cs="Times New Roman"/>
        </w:rPr>
        <w:t>support for student attendance and monitoring procedures</w:t>
      </w:r>
    </w:p>
    <w:p w14:paraId="2983B845" w14:textId="77777777" w:rsidR="00930F06" w:rsidRPr="00E83746" w:rsidRDefault="00930F06" w:rsidP="00930F06">
      <w:pPr>
        <w:numPr>
          <w:ilvl w:val="1"/>
          <w:numId w:val="1"/>
        </w:numPr>
        <w:spacing w:after="120" w:line="240" w:lineRule="auto"/>
        <w:contextualSpacing/>
        <w:rPr>
          <w:rFonts w:ascii="Arial" w:eastAsia="Calibri" w:hAnsi="Arial" w:cs="Times New Roman"/>
        </w:rPr>
      </w:pPr>
      <w:r w:rsidRPr="00E83746">
        <w:rPr>
          <w:rFonts w:ascii="Arial" w:eastAsia="Calibri" w:hAnsi="Arial" w:cs="Times New Roman"/>
        </w:rPr>
        <w:t>creation and maintenance of student records on SITS</w:t>
      </w:r>
    </w:p>
    <w:p w14:paraId="3D40E7DD" w14:textId="77777777" w:rsidR="00E83746" w:rsidRDefault="00930F06" w:rsidP="00E83746">
      <w:pPr>
        <w:numPr>
          <w:ilvl w:val="1"/>
          <w:numId w:val="1"/>
        </w:numPr>
        <w:spacing w:after="120" w:line="240" w:lineRule="auto"/>
        <w:contextualSpacing/>
        <w:rPr>
          <w:rFonts w:ascii="Arial" w:eastAsia="Calibri" w:hAnsi="Arial" w:cs="Times New Roman"/>
        </w:rPr>
      </w:pPr>
      <w:r w:rsidRPr="00E83746">
        <w:rPr>
          <w:rFonts w:ascii="Arial" w:eastAsia="Calibri" w:hAnsi="Arial" w:cs="Times New Roman"/>
        </w:rPr>
        <w:t>monitoring of student funding status to feed back to CPD Officer for monthly reporting</w:t>
      </w:r>
    </w:p>
    <w:p w14:paraId="7E0BD6FB" w14:textId="77777777" w:rsidR="00877078" w:rsidRPr="00877078" w:rsidRDefault="00877078" w:rsidP="00877078">
      <w:pPr>
        <w:spacing w:after="120" w:line="240" w:lineRule="auto"/>
        <w:ind w:left="1440"/>
        <w:contextualSpacing/>
        <w:rPr>
          <w:rFonts w:ascii="Arial" w:eastAsia="Calibri" w:hAnsi="Arial" w:cs="Times New Roman"/>
        </w:rPr>
      </w:pPr>
    </w:p>
    <w:p w14:paraId="27436940" w14:textId="77777777" w:rsidR="00E83746" w:rsidRPr="00E83746" w:rsidRDefault="00E83746" w:rsidP="00E83746">
      <w:pPr>
        <w:numPr>
          <w:ilvl w:val="0"/>
          <w:numId w:val="1"/>
        </w:numPr>
        <w:tabs>
          <w:tab w:val="clear" w:pos="720"/>
          <w:tab w:val="num" w:pos="709"/>
        </w:tabs>
        <w:spacing w:after="120" w:line="240" w:lineRule="auto"/>
        <w:ind w:hanging="720"/>
        <w:rPr>
          <w:rFonts w:ascii="Arial" w:eastAsia="Times New Roman" w:hAnsi="Arial" w:cs="Times New Roman"/>
          <w:szCs w:val="20"/>
          <w:lang w:eastAsia="en-GB"/>
        </w:rPr>
      </w:pPr>
      <w:r w:rsidRPr="00E83746">
        <w:rPr>
          <w:rFonts w:ascii="Arial" w:eastAsia="Times New Roman" w:hAnsi="Arial" w:cs="Times New Roman"/>
          <w:szCs w:val="20"/>
          <w:lang w:eastAsia="en-GB"/>
        </w:rPr>
        <w:t>To distribute invoices for services provided to organisations external to the University.</w:t>
      </w:r>
    </w:p>
    <w:p w14:paraId="60297EB6" w14:textId="77777777" w:rsidR="00E83746" w:rsidRPr="00E83746" w:rsidRDefault="00E83746" w:rsidP="00E83746">
      <w:pPr>
        <w:numPr>
          <w:ilvl w:val="0"/>
          <w:numId w:val="1"/>
        </w:numPr>
        <w:tabs>
          <w:tab w:val="clear" w:pos="720"/>
          <w:tab w:val="left" w:pos="709"/>
        </w:tabs>
        <w:overflowPunct w:val="0"/>
        <w:autoSpaceDE w:val="0"/>
        <w:autoSpaceDN w:val="0"/>
        <w:adjustRightInd w:val="0"/>
        <w:spacing w:after="120" w:line="240" w:lineRule="auto"/>
        <w:ind w:left="709" w:hanging="709"/>
        <w:jc w:val="both"/>
        <w:textAlignment w:val="baseline"/>
        <w:rPr>
          <w:rFonts w:ascii="Arial" w:eastAsia="Times New Roman" w:hAnsi="Arial" w:cs="Arial"/>
          <w:szCs w:val="20"/>
          <w:lang w:eastAsia="en-GB"/>
        </w:rPr>
      </w:pPr>
      <w:r w:rsidRPr="00E83746">
        <w:rPr>
          <w:rFonts w:ascii="Arial" w:eastAsia="Times New Roman" w:hAnsi="Arial" w:cs="Arial"/>
          <w:szCs w:val="20"/>
          <w:lang w:eastAsia="en-GB"/>
        </w:rPr>
        <w:t>Any other duties as may reasonably be required.</w:t>
      </w:r>
    </w:p>
    <w:p w14:paraId="32EEEA61" w14:textId="77777777" w:rsidR="00E83746" w:rsidRPr="00E83746" w:rsidRDefault="00E83746" w:rsidP="00E83746">
      <w:pPr>
        <w:shd w:val="clear" w:color="auto" w:fill="BFBFBF"/>
        <w:spacing w:after="0" w:line="240" w:lineRule="auto"/>
        <w:jc w:val="both"/>
        <w:rPr>
          <w:rFonts w:ascii="Arial" w:eastAsia="SimSun" w:hAnsi="Arial" w:cs="Arial"/>
          <w:b/>
          <w:bCs/>
          <w:szCs w:val="20"/>
          <w:lang w:eastAsia="zh-CN"/>
        </w:rPr>
      </w:pPr>
      <w:r w:rsidRPr="00E83746">
        <w:rPr>
          <w:rFonts w:ascii="Arial" w:eastAsia="SimSun" w:hAnsi="Arial" w:cs="Arial"/>
          <w:b/>
          <w:bCs/>
          <w:szCs w:val="20"/>
          <w:lang w:eastAsia="zh-CN"/>
        </w:rPr>
        <w:t>HEALTH &amp; SAFETY</w:t>
      </w:r>
    </w:p>
    <w:p w14:paraId="12A2520C" w14:textId="77777777" w:rsidR="00E83746" w:rsidRPr="00E83746" w:rsidRDefault="00E83746" w:rsidP="00E83746">
      <w:pPr>
        <w:spacing w:after="0" w:line="240" w:lineRule="auto"/>
        <w:ind w:left="360"/>
        <w:jc w:val="both"/>
        <w:rPr>
          <w:rFonts w:ascii="Times New Roman" w:eastAsia="SimSun" w:hAnsi="Times New Roman" w:cs="Times New Roman"/>
          <w:szCs w:val="20"/>
          <w:lang w:eastAsia="zh-CN"/>
        </w:rPr>
      </w:pPr>
    </w:p>
    <w:p w14:paraId="783262C8" w14:textId="77777777" w:rsidR="00E83746" w:rsidRPr="00E83746" w:rsidRDefault="00E83746" w:rsidP="00E83746">
      <w:pPr>
        <w:spacing w:after="0" w:line="240" w:lineRule="auto"/>
        <w:rPr>
          <w:rFonts w:ascii="Arial" w:eastAsia="Times New Roman" w:hAnsi="Arial" w:cs="Arial"/>
          <w:szCs w:val="20"/>
          <w:lang w:eastAsia="en-GB"/>
        </w:rPr>
      </w:pPr>
      <w:r w:rsidRPr="00E83746">
        <w:rPr>
          <w:rFonts w:ascii="Arial" w:eastAsia="SimSun" w:hAnsi="Arial" w:cs="Arial"/>
          <w:szCs w:val="20"/>
          <w:lang w:eastAsia="zh-CN"/>
        </w:rPr>
        <w:t xml:space="preserve">Under the Health &amp; Safety at Work Act 1974, whilst at work, members of staff must take reasonable care for their own health and safety and that of any other person who may be affected by their acts or omissions. </w:t>
      </w:r>
      <w:r w:rsidRPr="00E83746">
        <w:rPr>
          <w:rFonts w:ascii="Arial" w:eastAsia="SimSun" w:hAnsi="Arial" w:cs="Arial"/>
          <w:szCs w:val="20"/>
          <w:lang w:eastAsia="zh-CN"/>
        </w:rPr>
        <w:br/>
      </w:r>
    </w:p>
    <w:p w14:paraId="08172647" w14:textId="77777777" w:rsidR="005A0F29" w:rsidRPr="005A0F29" w:rsidRDefault="005A0F29" w:rsidP="005A0F29">
      <w:pPr>
        <w:spacing w:after="0" w:line="240" w:lineRule="auto"/>
        <w:ind w:left="180" w:right="255"/>
        <w:rPr>
          <w:rFonts w:ascii="Arial" w:eastAsia="Times New Roman" w:hAnsi="Arial" w:cs="Arial"/>
          <w:sz w:val="20"/>
          <w:szCs w:val="20"/>
          <w:lang w:eastAsia="en-GB"/>
        </w:rPr>
      </w:pPr>
      <w:r w:rsidRPr="005A0F29">
        <w:rPr>
          <w:rFonts w:ascii="Arial" w:eastAsia="Times New Roman" w:hAnsi="Arial" w:cs="Arial"/>
          <w:i/>
          <w:sz w:val="20"/>
          <w:szCs w:val="20"/>
          <w:lang w:eastAsia="en-GB"/>
        </w:rPr>
        <w:t>This is not a comprehensive definition of the post. Postholders are expected to undertake any work that comes with the remit of the post’s main objective. This job description will be kept under review and may be changed at any time subject to consultation with the postholder.</w:t>
      </w:r>
    </w:p>
    <w:p w14:paraId="74DD354C" w14:textId="77777777" w:rsidR="00EB63DA" w:rsidRDefault="00EB63DA" w:rsidP="00E83746">
      <w:pPr>
        <w:overflowPunct w:val="0"/>
        <w:autoSpaceDE w:val="0"/>
        <w:autoSpaceDN w:val="0"/>
        <w:adjustRightInd w:val="0"/>
        <w:spacing w:after="120" w:line="240" w:lineRule="auto"/>
        <w:jc w:val="both"/>
        <w:textAlignment w:val="baseline"/>
        <w:rPr>
          <w:rFonts w:ascii="Arial" w:eastAsia="Times New Roman" w:hAnsi="Arial" w:cs="Arial"/>
          <w:i/>
          <w:szCs w:val="20"/>
          <w:lang w:eastAsia="en-GB"/>
        </w:rPr>
      </w:pPr>
      <w:r w:rsidRPr="00E83746">
        <w:rPr>
          <w:rFonts w:ascii="Garamond" w:eastAsia="Times New Roman" w:hAnsi="Garamond" w:cs="Times New Roman"/>
          <w:noProof/>
          <w:szCs w:val="20"/>
          <w:lang w:eastAsia="en-GB"/>
        </w:rPr>
        <mc:AlternateContent>
          <mc:Choice Requires="wps">
            <w:drawing>
              <wp:anchor distT="0" distB="0" distL="114300" distR="114300" simplePos="0" relativeHeight="251661312" behindDoc="0" locked="0" layoutInCell="1" allowOverlap="1" wp14:anchorId="33CA8685" wp14:editId="326E69A4">
                <wp:simplePos x="0" y="0"/>
                <wp:positionH relativeFrom="column">
                  <wp:posOffset>6795770</wp:posOffset>
                </wp:positionH>
                <wp:positionV relativeFrom="paragraph">
                  <wp:posOffset>-1905</wp:posOffset>
                </wp:positionV>
                <wp:extent cx="1924050" cy="34290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42900"/>
                        </a:xfrm>
                        <a:prstGeom prst="roundRect">
                          <a:avLst>
                            <a:gd name="adj" fmla="val 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7113F1" w14:textId="77777777" w:rsidR="00E83746" w:rsidRPr="0021594A" w:rsidRDefault="00E83746" w:rsidP="00E83746">
                            <w:pPr>
                              <w:ind w:left="360" w:right="255"/>
                              <w:rPr>
                                <w:rFonts w:ascii="Arial" w:hAnsi="Arial" w:cs="Arial"/>
                                <w:sz w:val="20"/>
                              </w:rPr>
                            </w:pPr>
                            <w:r w:rsidRPr="0021594A">
                              <w:rPr>
                                <w:rFonts w:ascii="Arial" w:hAnsi="Arial" w:cs="Arial"/>
                                <w:i/>
                                <w:sz w:val="20"/>
                              </w:rPr>
                              <w:t>This is not a comprehensive definition of the post.  Postholders are expected to undertake any work that comes with the remit of the post’s main objective.  This job description will be kept under review and may be changed at any time subject to consultation with the postholder.</w:t>
                            </w:r>
                          </w:p>
                          <w:p w14:paraId="481707D3" w14:textId="77777777" w:rsidR="00E83746" w:rsidRDefault="00E83746" w:rsidP="00E83746"/>
                          <w:p w14:paraId="36940C7C" w14:textId="77777777" w:rsidR="00E83746" w:rsidRDefault="00E83746" w:rsidP="00E83746"/>
                          <w:p w14:paraId="68AFBAED" w14:textId="77777777" w:rsidR="00E83746" w:rsidRDefault="00E83746" w:rsidP="00E83746"/>
                          <w:p w14:paraId="38A2F3AF" w14:textId="77777777" w:rsidR="00E83746" w:rsidRDefault="00E83746" w:rsidP="00E837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A8685" id="Rounded Rectangle 11" o:spid="_x0000_s1026" style="position:absolute;left:0;text-align:left;margin-left:535.1pt;margin-top:-.15pt;width:15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" filled="f" strokeweight=".25pt">
                <v:textbox inset="0,0,0,0">
                  <w:txbxContent>
                    <w:p w14:paraId="777113F1" w14:textId="77777777" w:rsidR="00E83746" w:rsidRPr="0021594A" w:rsidRDefault="00E83746" w:rsidP="00E83746">
                      <w:pPr>
                        <w:ind w:left="360" w:right="255"/>
                        <w:rPr>
                          <w:rFonts w:ascii="Arial" w:hAnsi="Arial" w:cs="Arial"/>
                          <w:sz w:val="20"/>
                        </w:rPr>
                      </w:pPr>
                      <w:r w:rsidRPr="0021594A">
                        <w:rPr>
                          <w:rFonts w:ascii="Arial" w:hAnsi="Arial" w:cs="Arial"/>
                          <w:i/>
                          <w:sz w:val="20"/>
                        </w:rPr>
                        <w:t>This is not a comprehensive definition of the post.  Postholders are expected to undertake any work that comes with the remit of the post’s main objective.  This job description will be kept under review and may be changed at any time subject to consultation with the postholder.</w:t>
                      </w:r>
                    </w:p>
                    <w:p w14:paraId="481707D3" w14:textId="77777777" w:rsidR="00E83746" w:rsidRDefault="00E83746" w:rsidP="00E83746"/>
                    <w:p w14:paraId="36940C7C" w14:textId="77777777" w:rsidR="00E83746" w:rsidRDefault="00E83746" w:rsidP="00E83746"/>
                    <w:p w14:paraId="68AFBAED" w14:textId="77777777" w:rsidR="00E83746" w:rsidRDefault="00E83746" w:rsidP="00E83746"/>
                    <w:p w14:paraId="38A2F3AF" w14:textId="77777777" w:rsidR="00E83746" w:rsidRDefault="00E83746" w:rsidP="00E83746"/>
                  </w:txbxContent>
                </v:textbox>
              </v:roundrect>
            </w:pict>
          </mc:Fallback>
        </mc:AlternateContent>
      </w:r>
      <w:r w:rsidR="00E83746" w:rsidRPr="00E83746">
        <w:rPr>
          <w:rFonts w:ascii="Arial" w:eastAsia="Times New Roman" w:hAnsi="Arial" w:cs="Arial"/>
          <w:i/>
          <w:szCs w:val="20"/>
          <w:lang w:eastAsia="en-GB"/>
        </w:rPr>
        <w:br/>
      </w:r>
      <w:r w:rsidR="00E83746" w:rsidRPr="00E83746">
        <w:rPr>
          <w:rFonts w:ascii="Arial" w:eastAsia="Times New Roman" w:hAnsi="Arial" w:cs="Arial"/>
          <w:i/>
          <w:szCs w:val="20"/>
          <w:lang w:eastAsia="en-GB"/>
        </w:rPr>
        <w:br/>
      </w:r>
      <w:r w:rsidR="00E83746" w:rsidRPr="00E83746">
        <w:rPr>
          <w:rFonts w:ascii="Arial" w:eastAsia="Times New Roman" w:hAnsi="Arial" w:cs="Arial"/>
          <w:i/>
          <w:szCs w:val="20"/>
          <w:lang w:eastAsia="en-GB"/>
        </w:rPr>
        <w:br/>
      </w:r>
      <w:r w:rsidR="00E83746" w:rsidRPr="00E83746">
        <w:rPr>
          <w:rFonts w:ascii="Arial" w:eastAsia="Times New Roman" w:hAnsi="Arial" w:cs="Arial"/>
          <w:i/>
          <w:szCs w:val="20"/>
          <w:lang w:eastAsia="en-GB"/>
        </w:rPr>
        <w:br/>
      </w:r>
    </w:p>
    <w:p w14:paraId="2B959340" w14:textId="77777777" w:rsidR="00EB63DA" w:rsidRDefault="00EB63DA">
      <w:pPr>
        <w:rPr>
          <w:rFonts w:ascii="Arial" w:eastAsia="Times New Roman" w:hAnsi="Arial" w:cs="Arial"/>
          <w:i/>
          <w:szCs w:val="20"/>
          <w:lang w:eastAsia="en-GB"/>
        </w:rPr>
      </w:pPr>
      <w:r>
        <w:rPr>
          <w:rFonts w:ascii="Arial" w:eastAsia="Times New Roman" w:hAnsi="Arial" w:cs="Arial"/>
          <w:i/>
          <w:szCs w:val="20"/>
          <w:lang w:eastAsia="en-GB"/>
        </w:rPr>
        <w:br w:type="page"/>
      </w:r>
    </w:p>
    <w:p w14:paraId="40049D59" w14:textId="6552911B" w:rsidR="00E83746" w:rsidRPr="00E83746" w:rsidRDefault="00E83746" w:rsidP="00E83746">
      <w:pPr>
        <w:overflowPunct w:val="0"/>
        <w:autoSpaceDE w:val="0"/>
        <w:autoSpaceDN w:val="0"/>
        <w:adjustRightInd w:val="0"/>
        <w:spacing w:after="120" w:line="240" w:lineRule="auto"/>
        <w:jc w:val="both"/>
        <w:textAlignment w:val="baseline"/>
        <w:rPr>
          <w:rFonts w:ascii="Arial" w:eastAsia="Times New Roman" w:hAnsi="Arial" w:cs="Arial"/>
          <w:szCs w:val="20"/>
          <w:lang w:eastAsia="en-GB"/>
        </w:rPr>
      </w:pPr>
      <w:r w:rsidRPr="00E83746">
        <w:rPr>
          <w:rFonts w:ascii="Arial" w:eastAsia="Times New Roman" w:hAnsi="Arial" w:cs="Arial"/>
          <w:i/>
          <w:szCs w:val="20"/>
          <w:lang w:eastAsia="en-GB"/>
        </w:rPr>
        <w:lastRenderedPageBreak/>
        <w:br/>
      </w:r>
    </w:p>
    <w:p w14:paraId="0C154191" w14:textId="77777777" w:rsidR="00E83746" w:rsidRPr="00E83746" w:rsidRDefault="00E83746" w:rsidP="00E83746">
      <w:pPr>
        <w:shd w:val="clear" w:color="auto" w:fill="BFBFBF" w:themeFill="background1" w:themeFillShade="BF"/>
        <w:spacing w:after="0" w:line="240" w:lineRule="auto"/>
        <w:outlineLvl w:val="0"/>
        <w:rPr>
          <w:rFonts w:ascii="Arial" w:eastAsia="Times New Roman" w:hAnsi="Arial" w:cs="Times New Roman"/>
          <w:b/>
          <w:lang w:eastAsia="en-GB"/>
        </w:rPr>
      </w:pPr>
      <w:r w:rsidRPr="00E83746">
        <w:rPr>
          <w:rFonts w:ascii="Arial" w:eastAsia="Times New Roman" w:hAnsi="Arial" w:cs="Times New Roman"/>
          <w:b/>
          <w:lang w:eastAsia="en-GB"/>
        </w:rPr>
        <w:t>PERSON SPECIFICATION</w:t>
      </w:r>
      <w:r w:rsidRPr="00E83746">
        <w:rPr>
          <w:rFonts w:ascii="Arial" w:eastAsia="Times New Roman" w:hAnsi="Arial" w:cs="Times New Roman"/>
          <w:b/>
          <w:lang w:eastAsia="en-GB"/>
        </w:rPr>
        <w:tab/>
      </w:r>
      <w:r w:rsidRPr="00E83746">
        <w:rPr>
          <w:rFonts w:ascii="Arial" w:eastAsia="Times New Roman" w:hAnsi="Arial" w:cs="Times New Roman"/>
          <w:b/>
          <w:lang w:eastAsia="en-GB"/>
        </w:rPr>
        <w:tab/>
      </w:r>
    </w:p>
    <w:p w14:paraId="2681102C" w14:textId="77777777" w:rsidR="00E83746" w:rsidRPr="00E83746" w:rsidRDefault="00E83746" w:rsidP="00E83746">
      <w:pPr>
        <w:spacing w:after="0" w:line="240" w:lineRule="auto"/>
        <w:rPr>
          <w:rFonts w:ascii="Arial" w:eastAsia="Times New Roman" w:hAnsi="Arial" w:cs="Times New Roman"/>
          <w:b/>
          <w:sz w:val="16"/>
          <w:szCs w:val="16"/>
          <w:lang w:eastAsia="en-GB"/>
        </w:rPr>
      </w:pPr>
    </w:p>
    <w:p w14:paraId="4056402D" w14:textId="77777777" w:rsidR="00E83746" w:rsidRPr="00E83746" w:rsidRDefault="00E83746" w:rsidP="00E83746">
      <w:pPr>
        <w:spacing w:after="0" w:line="240" w:lineRule="auto"/>
        <w:outlineLvl w:val="0"/>
        <w:rPr>
          <w:rFonts w:ascii="Arial" w:eastAsia="Times New Roman" w:hAnsi="Arial" w:cs="Times New Roman"/>
          <w:b/>
          <w:szCs w:val="20"/>
          <w:lang w:eastAsia="en-GB"/>
        </w:rPr>
      </w:pPr>
      <w:r w:rsidRPr="00E83746">
        <w:rPr>
          <w:rFonts w:ascii="Arial" w:eastAsia="Times New Roman" w:hAnsi="Arial" w:cs="Times New Roman"/>
          <w:b/>
          <w:szCs w:val="20"/>
          <w:lang w:eastAsia="en-GB"/>
        </w:rPr>
        <w:t>POST TITLE:</w:t>
      </w:r>
      <w:r w:rsidRPr="00E83746">
        <w:rPr>
          <w:rFonts w:ascii="Arial" w:eastAsia="Times New Roman" w:hAnsi="Arial" w:cs="Times New Roman"/>
          <w:b/>
          <w:szCs w:val="20"/>
          <w:lang w:eastAsia="en-GB"/>
        </w:rPr>
        <w:tab/>
        <w:t xml:space="preserve">Continuing Professional Development Administrator </w:t>
      </w:r>
    </w:p>
    <w:p w14:paraId="47E8D02B" w14:textId="65A58E95" w:rsidR="00E83746" w:rsidRPr="00E83746" w:rsidRDefault="00B35766" w:rsidP="00E83746">
      <w:pPr>
        <w:spacing w:before="120" w:after="0" w:line="240" w:lineRule="auto"/>
        <w:rPr>
          <w:rFonts w:ascii="Arial" w:eastAsia="Times New Roman" w:hAnsi="Arial" w:cs="Times New Roman"/>
          <w:b/>
          <w:szCs w:val="20"/>
          <w:lang w:eastAsia="en-GB"/>
        </w:rPr>
      </w:pPr>
      <w:r>
        <w:rPr>
          <w:rFonts w:ascii="Arial" w:eastAsia="Times New Roman" w:hAnsi="Arial" w:cs="Times New Roman"/>
          <w:b/>
          <w:szCs w:val="20"/>
          <w:lang w:eastAsia="en-GB"/>
        </w:rPr>
        <w:t>DEPARTMENT: The Advantage</w:t>
      </w:r>
      <w:r w:rsidR="00E83746" w:rsidRPr="00E83746">
        <w:rPr>
          <w:rFonts w:ascii="Arial" w:eastAsia="Times New Roman" w:hAnsi="Arial" w:cs="Times New Roman"/>
          <w:b/>
          <w:szCs w:val="20"/>
          <w:lang w:eastAsia="en-GB"/>
        </w:rPr>
        <w:tab/>
      </w:r>
    </w:p>
    <w:p w14:paraId="4986E8F2" w14:textId="77777777" w:rsidR="00E83746" w:rsidRPr="00E83746" w:rsidRDefault="00E83746" w:rsidP="00E83746">
      <w:pPr>
        <w:tabs>
          <w:tab w:val="left" w:pos="2160"/>
        </w:tabs>
        <w:spacing w:after="0" w:line="240" w:lineRule="auto"/>
        <w:rPr>
          <w:rFonts w:ascii="Arial" w:eastAsia="Times New Roman" w:hAnsi="Arial" w:cs="Times New Roman"/>
          <w:b/>
          <w:sz w:val="16"/>
          <w:szCs w:val="16"/>
          <w:lang w:eastAsia="en-GB"/>
        </w:rPr>
      </w:pPr>
    </w:p>
    <w:p w14:paraId="57A37842" w14:textId="77777777" w:rsidR="00E83746" w:rsidRPr="00E83746" w:rsidRDefault="00E83746" w:rsidP="00E83746">
      <w:pPr>
        <w:spacing w:after="0" w:line="240" w:lineRule="auto"/>
        <w:rPr>
          <w:rFonts w:ascii="Arial" w:eastAsia="Times New Roman" w:hAnsi="Arial" w:cs="Times New Roman"/>
          <w:b/>
          <w:szCs w:val="20"/>
          <w:lang w:eastAsia="en-GB"/>
        </w:rPr>
      </w:pPr>
      <w:r w:rsidRPr="00E83746">
        <w:rPr>
          <w:rFonts w:ascii="Arial" w:eastAsia="Times New Roman" w:hAnsi="Arial" w:cs="Times New Roman"/>
          <w:b/>
          <w:sz w:val="21"/>
          <w:szCs w:val="21"/>
          <w:lang w:eastAsia="en-GB"/>
        </w:rPr>
        <w:t xml:space="preserve">The Person Specification focuses on the knowledge, skills, experience and qualifications required to undertake the role effectively.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5"/>
        <w:gridCol w:w="1800"/>
        <w:gridCol w:w="2703"/>
      </w:tblGrid>
      <w:tr w:rsidR="00E83746" w:rsidRPr="00E83746" w14:paraId="4F556A26" w14:textId="77777777" w:rsidTr="001338B3">
        <w:tc>
          <w:tcPr>
            <w:tcW w:w="5145" w:type="dxa"/>
            <w:tcBorders>
              <w:bottom w:val="single" w:sz="4" w:space="0" w:color="auto"/>
            </w:tcBorders>
            <w:shd w:val="clear" w:color="auto" w:fill="auto"/>
          </w:tcPr>
          <w:p w14:paraId="35496ED8" w14:textId="77777777" w:rsidR="00E83746" w:rsidRPr="00E83746" w:rsidRDefault="00E83746" w:rsidP="00E83746">
            <w:pPr>
              <w:spacing w:after="0" w:line="240" w:lineRule="auto"/>
              <w:rPr>
                <w:rFonts w:ascii="Arial" w:eastAsia="Times New Roman" w:hAnsi="Arial" w:cs="Times New Roman"/>
                <w:b/>
                <w:szCs w:val="20"/>
                <w:lang w:eastAsia="en-GB"/>
              </w:rPr>
            </w:pPr>
            <w:r w:rsidRPr="00E83746">
              <w:rPr>
                <w:rFonts w:ascii="Arial" w:eastAsia="Times New Roman" w:hAnsi="Arial" w:cs="Times New Roman"/>
                <w:b/>
                <w:szCs w:val="20"/>
                <w:lang w:eastAsia="en-GB"/>
              </w:rPr>
              <w:t>REQUIREMENTS</w:t>
            </w:r>
          </w:p>
          <w:p w14:paraId="5D2E1967" w14:textId="77777777" w:rsidR="00E83746" w:rsidRPr="00E83746" w:rsidRDefault="00E83746" w:rsidP="00E83746">
            <w:pPr>
              <w:spacing w:after="0" w:line="240" w:lineRule="auto"/>
              <w:rPr>
                <w:rFonts w:ascii="Arial" w:eastAsia="Times New Roman" w:hAnsi="Arial" w:cs="Times New Roman"/>
                <w:sz w:val="20"/>
                <w:szCs w:val="20"/>
                <w:lang w:eastAsia="zh-CN"/>
              </w:rPr>
            </w:pPr>
            <w:r w:rsidRPr="00E83746">
              <w:rPr>
                <w:rFonts w:ascii="Arial" w:eastAsia="Times New Roman" w:hAnsi="Arial" w:cs="Times New Roman"/>
                <w:szCs w:val="20"/>
                <w:lang w:eastAsia="zh-CN"/>
              </w:rPr>
              <w:t xml:space="preserve">The </w:t>
            </w:r>
            <w:r w:rsidR="00877078">
              <w:rPr>
                <w:rFonts w:ascii="Arial" w:eastAsia="Times New Roman" w:hAnsi="Arial" w:cs="Times New Roman"/>
                <w:szCs w:val="20"/>
                <w:lang w:eastAsia="zh-CN"/>
              </w:rPr>
              <w:t>post</w:t>
            </w:r>
            <w:r w:rsidR="000D4666" w:rsidRPr="00E83746">
              <w:rPr>
                <w:rFonts w:ascii="Arial" w:eastAsia="Times New Roman" w:hAnsi="Arial" w:cs="Times New Roman"/>
                <w:szCs w:val="20"/>
                <w:lang w:eastAsia="zh-CN"/>
              </w:rPr>
              <w:t>holder</w:t>
            </w:r>
            <w:r w:rsidRPr="00E83746">
              <w:rPr>
                <w:rFonts w:ascii="Arial" w:eastAsia="Times New Roman" w:hAnsi="Arial" w:cs="Times New Roman"/>
                <w:szCs w:val="20"/>
                <w:lang w:eastAsia="zh-CN"/>
              </w:rPr>
              <w:t xml:space="preserve"> must be able to demonstrate:</w:t>
            </w:r>
          </w:p>
        </w:tc>
        <w:tc>
          <w:tcPr>
            <w:tcW w:w="1800" w:type="dxa"/>
            <w:tcBorders>
              <w:bottom w:val="single" w:sz="4" w:space="0" w:color="auto"/>
            </w:tcBorders>
            <w:shd w:val="clear" w:color="auto" w:fill="auto"/>
          </w:tcPr>
          <w:p w14:paraId="4C916274" w14:textId="77777777" w:rsidR="00E83746" w:rsidRPr="00E83746" w:rsidRDefault="00E83746" w:rsidP="00E83746">
            <w:pPr>
              <w:spacing w:after="0" w:line="240" w:lineRule="auto"/>
              <w:rPr>
                <w:rFonts w:ascii="Arial" w:eastAsia="Times New Roman" w:hAnsi="Arial" w:cs="Times New Roman"/>
                <w:b/>
                <w:sz w:val="21"/>
                <w:szCs w:val="21"/>
                <w:lang w:eastAsia="en-GB"/>
              </w:rPr>
            </w:pPr>
            <w:r w:rsidRPr="00E83746">
              <w:rPr>
                <w:rFonts w:ascii="Arial" w:eastAsia="Times New Roman" w:hAnsi="Arial" w:cs="Times New Roman"/>
                <w:b/>
                <w:sz w:val="21"/>
                <w:szCs w:val="21"/>
                <w:lang w:eastAsia="en-GB"/>
              </w:rPr>
              <w:t>ESSENTIAL (E)</w:t>
            </w:r>
          </w:p>
          <w:p w14:paraId="007AD469" w14:textId="77777777" w:rsidR="00E83746" w:rsidRPr="00E83746" w:rsidRDefault="00E83746" w:rsidP="00E83746">
            <w:pPr>
              <w:spacing w:after="0" w:line="240" w:lineRule="auto"/>
              <w:rPr>
                <w:rFonts w:ascii="Arial" w:eastAsia="Times New Roman" w:hAnsi="Arial" w:cs="Times New Roman"/>
                <w:b/>
                <w:sz w:val="21"/>
                <w:szCs w:val="21"/>
                <w:lang w:eastAsia="en-GB"/>
              </w:rPr>
            </w:pPr>
            <w:r w:rsidRPr="00E83746">
              <w:rPr>
                <w:rFonts w:ascii="Arial" w:eastAsia="Times New Roman" w:hAnsi="Arial" w:cs="Times New Roman"/>
                <w:b/>
                <w:sz w:val="21"/>
                <w:szCs w:val="21"/>
                <w:lang w:eastAsia="en-GB"/>
              </w:rPr>
              <w:t>DESIRABLE (D)</w:t>
            </w:r>
          </w:p>
          <w:p w14:paraId="03337293" w14:textId="77777777" w:rsidR="00E83746" w:rsidRPr="00E83746" w:rsidRDefault="00E83746" w:rsidP="00E83746">
            <w:pPr>
              <w:spacing w:after="0" w:line="240" w:lineRule="auto"/>
              <w:rPr>
                <w:rFonts w:ascii="Arial" w:eastAsia="Times New Roman" w:hAnsi="Arial" w:cs="Times New Roman"/>
                <w:b/>
                <w:szCs w:val="20"/>
                <w:lang w:eastAsia="en-GB"/>
              </w:rPr>
            </w:pPr>
          </w:p>
        </w:tc>
        <w:tc>
          <w:tcPr>
            <w:tcW w:w="2703" w:type="dxa"/>
            <w:tcBorders>
              <w:bottom w:val="single" w:sz="4" w:space="0" w:color="auto"/>
            </w:tcBorders>
            <w:shd w:val="clear" w:color="auto" w:fill="auto"/>
          </w:tcPr>
          <w:p w14:paraId="67BF2E3E" w14:textId="77777777" w:rsidR="00E83746" w:rsidRPr="00E83746" w:rsidRDefault="00E83746" w:rsidP="00E83746">
            <w:pPr>
              <w:spacing w:after="0" w:line="240" w:lineRule="auto"/>
              <w:rPr>
                <w:rFonts w:ascii="Arial" w:eastAsia="Times New Roman" w:hAnsi="Arial" w:cs="Times New Roman"/>
                <w:b/>
                <w:sz w:val="21"/>
                <w:szCs w:val="21"/>
                <w:lang w:eastAsia="en-GB"/>
              </w:rPr>
            </w:pPr>
            <w:r w:rsidRPr="00E83746">
              <w:rPr>
                <w:rFonts w:ascii="Arial" w:eastAsia="Times New Roman" w:hAnsi="Arial" w:cs="Times New Roman"/>
                <w:b/>
                <w:sz w:val="21"/>
                <w:szCs w:val="21"/>
                <w:lang w:eastAsia="en-GB"/>
              </w:rPr>
              <w:t>MEASURED BY:</w:t>
            </w:r>
          </w:p>
          <w:p w14:paraId="2C5DF8BF" w14:textId="77777777" w:rsidR="00E83746" w:rsidRPr="00E83746" w:rsidRDefault="00E83746" w:rsidP="00E83746">
            <w:pPr>
              <w:spacing w:after="0" w:line="240" w:lineRule="auto"/>
              <w:rPr>
                <w:rFonts w:ascii="Arial" w:eastAsia="Times New Roman" w:hAnsi="Arial" w:cs="Times New Roman"/>
                <w:b/>
                <w:sz w:val="21"/>
                <w:szCs w:val="21"/>
                <w:lang w:eastAsia="en-GB"/>
              </w:rPr>
            </w:pPr>
            <w:r w:rsidRPr="00E83746">
              <w:rPr>
                <w:rFonts w:ascii="Arial" w:eastAsia="Times New Roman" w:hAnsi="Arial" w:cs="Times New Roman"/>
                <w:b/>
                <w:sz w:val="21"/>
                <w:szCs w:val="21"/>
                <w:lang w:eastAsia="en-GB"/>
              </w:rPr>
              <w:t>A     Application form</w:t>
            </w:r>
          </w:p>
          <w:p w14:paraId="2C1C780D" w14:textId="77777777" w:rsidR="00E83746" w:rsidRPr="00E83746" w:rsidRDefault="00E83746" w:rsidP="00E83746">
            <w:pPr>
              <w:spacing w:after="0" w:line="240" w:lineRule="auto"/>
              <w:rPr>
                <w:rFonts w:ascii="Arial" w:eastAsia="Times New Roman" w:hAnsi="Arial" w:cs="Times New Roman"/>
                <w:b/>
                <w:sz w:val="21"/>
                <w:szCs w:val="21"/>
                <w:lang w:eastAsia="en-GB"/>
              </w:rPr>
            </w:pPr>
            <w:r w:rsidRPr="00E83746">
              <w:rPr>
                <w:rFonts w:ascii="Arial" w:eastAsia="Times New Roman" w:hAnsi="Arial" w:cs="Times New Roman"/>
                <w:b/>
                <w:sz w:val="21"/>
                <w:szCs w:val="21"/>
                <w:lang w:eastAsia="en-GB"/>
              </w:rPr>
              <w:t>I       Interview</w:t>
            </w:r>
          </w:p>
          <w:p w14:paraId="5B365B32" w14:textId="77777777" w:rsidR="00E83746" w:rsidRPr="00E83746" w:rsidRDefault="00E83746" w:rsidP="00E83746">
            <w:pPr>
              <w:spacing w:after="0" w:line="240" w:lineRule="auto"/>
              <w:rPr>
                <w:rFonts w:ascii="Arial" w:eastAsia="Times New Roman" w:hAnsi="Arial" w:cs="Times New Roman"/>
                <w:b/>
                <w:szCs w:val="20"/>
                <w:lang w:eastAsia="en-GB"/>
              </w:rPr>
            </w:pPr>
            <w:r w:rsidRPr="00E83746">
              <w:rPr>
                <w:rFonts w:ascii="Arial" w:eastAsia="Times New Roman" w:hAnsi="Arial" w:cs="Times New Roman"/>
                <w:b/>
                <w:sz w:val="21"/>
                <w:szCs w:val="21"/>
                <w:lang w:eastAsia="en-GB"/>
              </w:rPr>
              <w:t>T/P  Test/Presentation</w:t>
            </w:r>
          </w:p>
        </w:tc>
      </w:tr>
      <w:tr w:rsidR="00E83746" w:rsidRPr="00E83746" w14:paraId="233A8912" w14:textId="77777777" w:rsidTr="001338B3">
        <w:trPr>
          <w:trHeight w:val="515"/>
        </w:trPr>
        <w:tc>
          <w:tcPr>
            <w:tcW w:w="9648" w:type="dxa"/>
            <w:gridSpan w:val="3"/>
            <w:tcBorders>
              <w:bottom w:val="single" w:sz="4" w:space="0" w:color="auto"/>
            </w:tcBorders>
            <w:shd w:val="clear" w:color="auto" w:fill="BFBFBF" w:themeFill="background1" w:themeFillShade="BF"/>
          </w:tcPr>
          <w:p w14:paraId="1AD61D9B" w14:textId="77777777" w:rsidR="00E83746" w:rsidRPr="00E83746" w:rsidRDefault="00E83746" w:rsidP="00E83746">
            <w:pPr>
              <w:spacing w:after="0" w:line="240" w:lineRule="auto"/>
              <w:rPr>
                <w:rFonts w:ascii="Arial" w:eastAsia="Times New Roman" w:hAnsi="Arial" w:cs="Times New Roman"/>
                <w:b/>
                <w:szCs w:val="20"/>
                <w:lang w:eastAsia="en-GB"/>
              </w:rPr>
            </w:pPr>
            <w:r w:rsidRPr="00E83746">
              <w:rPr>
                <w:rFonts w:ascii="Arial" w:eastAsia="Times New Roman" w:hAnsi="Arial" w:cs="Times New Roman"/>
                <w:b/>
                <w:szCs w:val="20"/>
                <w:lang w:eastAsia="en-GB"/>
              </w:rPr>
              <w:t>EDUCATION/TRAINING</w:t>
            </w:r>
            <w:r w:rsidRPr="00E83746">
              <w:rPr>
                <w:rFonts w:ascii="Arial" w:eastAsia="Times New Roman" w:hAnsi="Arial" w:cs="Times New Roman"/>
                <w:i/>
                <w:sz w:val="16"/>
                <w:szCs w:val="16"/>
                <w:lang w:eastAsia="en-GB"/>
              </w:rPr>
              <w:t>(Academic, vocational/professional and other training)</w:t>
            </w:r>
          </w:p>
        </w:tc>
      </w:tr>
      <w:tr w:rsidR="00E83746" w:rsidRPr="00E83746" w14:paraId="30CD4E42" w14:textId="77777777" w:rsidTr="001338B3">
        <w:trPr>
          <w:trHeight w:val="452"/>
        </w:trPr>
        <w:tc>
          <w:tcPr>
            <w:tcW w:w="5145" w:type="dxa"/>
            <w:tcBorders>
              <w:top w:val="single" w:sz="4" w:space="0" w:color="auto"/>
              <w:bottom w:val="single" w:sz="4" w:space="0" w:color="auto"/>
            </w:tcBorders>
            <w:shd w:val="clear" w:color="auto" w:fill="auto"/>
          </w:tcPr>
          <w:p w14:paraId="17A92F23" w14:textId="77777777" w:rsidR="00E83746" w:rsidRPr="00E83746" w:rsidRDefault="00E83746" w:rsidP="00E83746">
            <w:pPr>
              <w:spacing w:after="0" w:line="240" w:lineRule="auto"/>
              <w:rPr>
                <w:rFonts w:ascii="Arial" w:eastAsia="Times New Roman" w:hAnsi="Arial" w:cs="Times New Roman"/>
                <w:szCs w:val="20"/>
                <w:lang w:eastAsia="en-GB"/>
              </w:rPr>
            </w:pPr>
            <w:r w:rsidRPr="00E83746">
              <w:rPr>
                <w:rFonts w:ascii="Arial" w:eastAsia="Times New Roman" w:hAnsi="Arial" w:cs="Times New Roman"/>
                <w:szCs w:val="20"/>
                <w:lang w:eastAsia="en-GB"/>
              </w:rPr>
              <w:t>Good Standard of education</w:t>
            </w:r>
          </w:p>
          <w:p w14:paraId="50822303" w14:textId="77777777" w:rsidR="00E83746" w:rsidRPr="00E83746" w:rsidRDefault="00E83746" w:rsidP="00E83746">
            <w:pPr>
              <w:spacing w:after="0" w:line="240" w:lineRule="auto"/>
              <w:rPr>
                <w:rFonts w:ascii="Arial" w:eastAsia="Times New Roman" w:hAnsi="Arial" w:cs="Times New Roman"/>
                <w:szCs w:val="20"/>
                <w:lang w:eastAsia="en-GB"/>
              </w:rPr>
            </w:pPr>
          </w:p>
        </w:tc>
        <w:tc>
          <w:tcPr>
            <w:tcW w:w="1800" w:type="dxa"/>
            <w:tcBorders>
              <w:top w:val="single" w:sz="4" w:space="0" w:color="auto"/>
              <w:bottom w:val="single" w:sz="4" w:space="0" w:color="auto"/>
            </w:tcBorders>
            <w:shd w:val="clear" w:color="auto" w:fill="auto"/>
          </w:tcPr>
          <w:p w14:paraId="2B860701"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E</w:t>
            </w:r>
          </w:p>
        </w:tc>
        <w:tc>
          <w:tcPr>
            <w:tcW w:w="2703" w:type="dxa"/>
            <w:tcBorders>
              <w:top w:val="single" w:sz="4" w:space="0" w:color="auto"/>
              <w:bottom w:val="single" w:sz="4" w:space="0" w:color="auto"/>
            </w:tcBorders>
            <w:shd w:val="clear" w:color="auto" w:fill="auto"/>
          </w:tcPr>
          <w:p w14:paraId="4FC76DD4"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A</w:t>
            </w:r>
          </w:p>
        </w:tc>
      </w:tr>
      <w:tr w:rsidR="00E83746" w:rsidRPr="00E83746" w14:paraId="68D4C421" w14:textId="77777777" w:rsidTr="001338B3">
        <w:trPr>
          <w:trHeight w:val="452"/>
        </w:trPr>
        <w:tc>
          <w:tcPr>
            <w:tcW w:w="9648" w:type="dxa"/>
            <w:gridSpan w:val="3"/>
            <w:tcBorders>
              <w:bottom w:val="single" w:sz="4" w:space="0" w:color="auto"/>
            </w:tcBorders>
            <w:shd w:val="clear" w:color="auto" w:fill="BFBFBF" w:themeFill="background1" w:themeFillShade="BF"/>
          </w:tcPr>
          <w:p w14:paraId="4F401790" w14:textId="77777777" w:rsidR="00E83746" w:rsidRPr="00E83746" w:rsidRDefault="00E83746" w:rsidP="00E83746">
            <w:pPr>
              <w:spacing w:after="0" w:line="240" w:lineRule="auto"/>
              <w:rPr>
                <w:rFonts w:ascii="Arial" w:eastAsia="Times New Roman" w:hAnsi="Arial" w:cs="Times New Roman"/>
                <w:b/>
                <w:szCs w:val="20"/>
                <w:lang w:eastAsia="en-GB"/>
              </w:rPr>
            </w:pPr>
            <w:r w:rsidRPr="00E83746">
              <w:rPr>
                <w:rFonts w:ascii="Arial" w:eastAsia="Times New Roman" w:hAnsi="Arial" w:cs="Times New Roman"/>
                <w:b/>
                <w:szCs w:val="20"/>
                <w:lang w:eastAsia="en-GB"/>
              </w:rPr>
              <w:t>KNOWLEDGE &amp; EXPERIENCE</w:t>
            </w:r>
            <w:r w:rsidRPr="00E83746">
              <w:rPr>
                <w:rFonts w:ascii="Arial" w:eastAsia="Times New Roman" w:hAnsi="Arial" w:cs="Times New Roman"/>
                <w:i/>
                <w:sz w:val="16"/>
                <w:szCs w:val="16"/>
                <w:lang w:eastAsia="en-GB"/>
              </w:rPr>
              <w:t>(e.g. report writing, office experience, Microsoft office)</w:t>
            </w:r>
          </w:p>
        </w:tc>
      </w:tr>
      <w:tr w:rsidR="00E83746" w:rsidRPr="00E83746" w14:paraId="2ADF12C8" w14:textId="77777777" w:rsidTr="001338B3">
        <w:trPr>
          <w:trHeight w:val="452"/>
        </w:trPr>
        <w:tc>
          <w:tcPr>
            <w:tcW w:w="5145" w:type="dxa"/>
            <w:tcBorders>
              <w:top w:val="single" w:sz="4" w:space="0" w:color="auto"/>
              <w:bottom w:val="nil"/>
            </w:tcBorders>
            <w:shd w:val="clear" w:color="auto" w:fill="auto"/>
          </w:tcPr>
          <w:p w14:paraId="45751781" w14:textId="77777777" w:rsidR="00E83746" w:rsidRPr="00E83746" w:rsidRDefault="00E83746" w:rsidP="00E83746">
            <w:pPr>
              <w:spacing w:after="0" w:line="240" w:lineRule="auto"/>
              <w:rPr>
                <w:rFonts w:ascii="Arial" w:eastAsia="Times New Roman" w:hAnsi="Arial" w:cs="Times New Roman"/>
                <w:szCs w:val="20"/>
                <w:lang w:eastAsia="en-GB"/>
              </w:rPr>
            </w:pPr>
            <w:r w:rsidRPr="00E83746">
              <w:rPr>
                <w:rFonts w:ascii="Arial" w:eastAsia="Times New Roman" w:hAnsi="Arial" w:cs="Times New Roman"/>
                <w:szCs w:val="20"/>
                <w:lang w:eastAsia="en-GB"/>
              </w:rPr>
              <w:t xml:space="preserve">Excellent standard of computer literacy with Microsoft Office applications (Word, Excel Access etc) </w:t>
            </w:r>
            <w:r w:rsidRPr="00E83746">
              <w:rPr>
                <w:rFonts w:ascii="Arial" w:eastAsia="Times New Roman" w:hAnsi="Arial" w:cs="Times New Roman"/>
                <w:szCs w:val="20"/>
                <w:lang w:eastAsia="en-GB"/>
              </w:rPr>
              <w:br/>
            </w:r>
          </w:p>
        </w:tc>
        <w:tc>
          <w:tcPr>
            <w:tcW w:w="1800" w:type="dxa"/>
            <w:tcBorders>
              <w:top w:val="single" w:sz="4" w:space="0" w:color="auto"/>
              <w:bottom w:val="nil"/>
            </w:tcBorders>
            <w:shd w:val="clear" w:color="auto" w:fill="auto"/>
          </w:tcPr>
          <w:p w14:paraId="381390D2" w14:textId="77777777" w:rsidR="00E83746" w:rsidRPr="00E83746" w:rsidRDefault="00E83746" w:rsidP="00E83746">
            <w:pPr>
              <w:spacing w:after="0" w:line="240" w:lineRule="auto"/>
              <w:jc w:val="center"/>
              <w:rPr>
                <w:rFonts w:ascii="Arial" w:eastAsia="Times New Roman" w:hAnsi="Arial" w:cs="Times New Roman"/>
                <w:b/>
                <w:szCs w:val="20"/>
                <w:lang w:eastAsia="en-GB"/>
              </w:rPr>
            </w:pPr>
          </w:p>
          <w:p w14:paraId="61A7A3C6"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E</w:t>
            </w:r>
          </w:p>
        </w:tc>
        <w:tc>
          <w:tcPr>
            <w:tcW w:w="2703" w:type="dxa"/>
            <w:tcBorders>
              <w:top w:val="single" w:sz="4" w:space="0" w:color="auto"/>
              <w:bottom w:val="nil"/>
            </w:tcBorders>
            <w:shd w:val="clear" w:color="auto" w:fill="auto"/>
          </w:tcPr>
          <w:p w14:paraId="7742DAD0" w14:textId="77777777" w:rsidR="00E83746" w:rsidRPr="00E83746" w:rsidRDefault="00E83746" w:rsidP="00E83746">
            <w:pPr>
              <w:spacing w:after="0" w:line="240" w:lineRule="auto"/>
              <w:jc w:val="center"/>
              <w:rPr>
                <w:rFonts w:ascii="Arial" w:eastAsia="Times New Roman" w:hAnsi="Arial" w:cs="Times New Roman"/>
                <w:b/>
                <w:szCs w:val="20"/>
                <w:lang w:eastAsia="en-GB"/>
              </w:rPr>
            </w:pPr>
          </w:p>
          <w:p w14:paraId="5AD14F61"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A/I</w:t>
            </w:r>
          </w:p>
        </w:tc>
      </w:tr>
      <w:tr w:rsidR="00E83746" w:rsidRPr="00E83746" w14:paraId="5E5F698D" w14:textId="77777777" w:rsidTr="001338B3">
        <w:trPr>
          <w:trHeight w:val="452"/>
        </w:trPr>
        <w:tc>
          <w:tcPr>
            <w:tcW w:w="5145" w:type="dxa"/>
            <w:tcBorders>
              <w:top w:val="nil"/>
              <w:bottom w:val="nil"/>
            </w:tcBorders>
            <w:shd w:val="clear" w:color="auto" w:fill="auto"/>
          </w:tcPr>
          <w:p w14:paraId="4AE054A1" w14:textId="77777777" w:rsidR="00E83746" w:rsidRPr="00E83746" w:rsidRDefault="00E83746" w:rsidP="00E83746">
            <w:pPr>
              <w:spacing w:after="0" w:line="240" w:lineRule="auto"/>
              <w:rPr>
                <w:rFonts w:ascii="Arial" w:eastAsia="Times New Roman" w:hAnsi="Arial" w:cs="Times New Roman"/>
                <w:szCs w:val="20"/>
                <w:lang w:eastAsia="en-GB"/>
              </w:rPr>
            </w:pPr>
            <w:r w:rsidRPr="00E83746">
              <w:rPr>
                <w:rFonts w:ascii="Arial" w:eastAsia="Times New Roman" w:hAnsi="Arial" w:cs="Times New Roman"/>
                <w:szCs w:val="20"/>
                <w:lang w:eastAsia="en-GB"/>
              </w:rPr>
              <w:t>Experience in developing administrative systems and procedures</w:t>
            </w:r>
          </w:p>
        </w:tc>
        <w:tc>
          <w:tcPr>
            <w:tcW w:w="1800" w:type="dxa"/>
            <w:tcBorders>
              <w:top w:val="nil"/>
              <w:bottom w:val="nil"/>
            </w:tcBorders>
            <w:shd w:val="clear" w:color="auto" w:fill="auto"/>
          </w:tcPr>
          <w:p w14:paraId="1B1B7364"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E</w:t>
            </w:r>
          </w:p>
          <w:p w14:paraId="07268113" w14:textId="77777777" w:rsidR="00E83746" w:rsidRPr="00E83746" w:rsidRDefault="00E83746" w:rsidP="00E83746">
            <w:pPr>
              <w:spacing w:after="0" w:line="240" w:lineRule="auto"/>
              <w:jc w:val="center"/>
              <w:rPr>
                <w:rFonts w:ascii="Arial" w:eastAsia="Times New Roman" w:hAnsi="Arial" w:cs="Times New Roman"/>
                <w:b/>
                <w:szCs w:val="20"/>
                <w:lang w:eastAsia="en-GB"/>
              </w:rPr>
            </w:pPr>
          </w:p>
        </w:tc>
        <w:tc>
          <w:tcPr>
            <w:tcW w:w="2703" w:type="dxa"/>
            <w:tcBorders>
              <w:top w:val="nil"/>
              <w:bottom w:val="nil"/>
            </w:tcBorders>
            <w:shd w:val="clear" w:color="auto" w:fill="auto"/>
          </w:tcPr>
          <w:p w14:paraId="6B325CCA"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A/I</w:t>
            </w:r>
          </w:p>
          <w:p w14:paraId="061E95A4" w14:textId="77777777" w:rsidR="00E83746" w:rsidRPr="00E83746" w:rsidRDefault="00E83746" w:rsidP="00E83746">
            <w:pPr>
              <w:spacing w:after="0" w:line="240" w:lineRule="auto"/>
              <w:jc w:val="center"/>
              <w:rPr>
                <w:rFonts w:ascii="Arial" w:eastAsia="Times New Roman" w:hAnsi="Arial" w:cs="Times New Roman"/>
                <w:b/>
                <w:szCs w:val="20"/>
                <w:lang w:eastAsia="en-GB"/>
              </w:rPr>
            </w:pPr>
          </w:p>
        </w:tc>
      </w:tr>
      <w:tr w:rsidR="00E83746" w:rsidRPr="00E83746" w14:paraId="6A83CCF7" w14:textId="77777777" w:rsidTr="001338B3">
        <w:trPr>
          <w:trHeight w:val="452"/>
        </w:trPr>
        <w:tc>
          <w:tcPr>
            <w:tcW w:w="5145" w:type="dxa"/>
            <w:tcBorders>
              <w:top w:val="nil"/>
              <w:bottom w:val="nil"/>
            </w:tcBorders>
            <w:shd w:val="clear" w:color="auto" w:fill="auto"/>
          </w:tcPr>
          <w:p w14:paraId="0D61302D" w14:textId="77777777" w:rsidR="00E83746" w:rsidRPr="00E83746" w:rsidRDefault="00E83746" w:rsidP="00E83746">
            <w:pPr>
              <w:spacing w:after="0" w:line="240" w:lineRule="auto"/>
              <w:rPr>
                <w:rFonts w:ascii="Arial" w:eastAsia="Times New Roman" w:hAnsi="Arial" w:cs="Times New Roman"/>
                <w:szCs w:val="20"/>
                <w:lang w:eastAsia="en-GB"/>
              </w:rPr>
            </w:pPr>
          </w:p>
          <w:p w14:paraId="6481DBAD" w14:textId="77777777" w:rsidR="00E83746" w:rsidRPr="00E83746" w:rsidRDefault="00E83746" w:rsidP="00E83746">
            <w:pPr>
              <w:spacing w:after="0" w:line="240" w:lineRule="auto"/>
              <w:rPr>
                <w:rFonts w:ascii="Arial" w:eastAsia="Times New Roman" w:hAnsi="Arial" w:cs="Times New Roman"/>
                <w:szCs w:val="20"/>
                <w:lang w:eastAsia="en-GB"/>
              </w:rPr>
            </w:pPr>
            <w:r w:rsidRPr="00E83746">
              <w:rPr>
                <w:rFonts w:ascii="Arial" w:eastAsia="Times New Roman" w:hAnsi="Arial" w:cs="Times New Roman"/>
                <w:szCs w:val="20"/>
                <w:lang w:eastAsia="en-GB"/>
              </w:rPr>
              <w:t>Experience of working in an office environment</w:t>
            </w:r>
          </w:p>
        </w:tc>
        <w:tc>
          <w:tcPr>
            <w:tcW w:w="1800" w:type="dxa"/>
            <w:tcBorders>
              <w:top w:val="nil"/>
              <w:bottom w:val="nil"/>
            </w:tcBorders>
            <w:shd w:val="clear" w:color="auto" w:fill="auto"/>
          </w:tcPr>
          <w:p w14:paraId="64D577ED" w14:textId="77777777" w:rsidR="00E83746" w:rsidRPr="00E83746" w:rsidRDefault="00E83746" w:rsidP="00E83746">
            <w:pPr>
              <w:spacing w:after="0" w:line="240" w:lineRule="auto"/>
              <w:jc w:val="center"/>
              <w:rPr>
                <w:rFonts w:ascii="Arial" w:eastAsia="Times New Roman" w:hAnsi="Arial" w:cs="Times New Roman"/>
                <w:b/>
                <w:szCs w:val="20"/>
                <w:lang w:eastAsia="en-GB"/>
              </w:rPr>
            </w:pPr>
          </w:p>
          <w:p w14:paraId="6C66B781"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E</w:t>
            </w:r>
          </w:p>
        </w:tc>
        <w:tc>
          <w:tcPr>
            <w:tcW w:w="2703" w:type="dxa"/>
            <w:tcBorders>
              <w:top w:val="nil"/>
              <w:bottom w:val="nil"/>
            </w:tcBorders>
            <w:shd w:val="clear" w:color="auto" w:fill="auto"/>
          </w:tcPr>
          <w:p w14:paraId="3B9ACC18" w14:textId="77777777" w:rsidR="00E83746" w:rsidRPr="00E83746" w:rsidRDefault="00E83746" w:rsidP="00E83746">
            <w:pPr>
              <w:spacing w:after="0" w:line="240" w:lineRule="auto"/>
              <w:jc w:val="center"/>
              <w:rPr>
                <w:rFonts w:ascii="Arial" w:eastAsia="Times New Roman" w:hAnsi="Arial" w:cs="Times New Roman"/>
                <w:b/>
                <w:szCs w:val="20"/>
                <w:lang w:eastAsia="en-GB"/>
              </w:rPr>
            </w:pPr>
          </w:p>
          <w:p w14:paraId="3C9494DA"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A/I</w:t>
            </w:r>
          </w:p>
          <w:p w14:paraId="2B1F4AC2" w14:textId="77777777" w:rsidR="00E83746" w:rsidRPr="00E83746" w:rsidRDefault="00E83746" w:rsidP="00E83746">
            <w:pPr>
              <w:tabs>
                <w:tab w:val="left" w:pos="930"/>
                <w:tab w:val="center" w:pos="1152"/>
              </w:tabs>
              <w:spacing w:after="0" w:line="240" w:lineRule="auto"/>
              <w:rPr>
                <w:rFonts w:ascii="Arial" w:eastAsia="Times New Roman" w:hAnsi="Arial" w:cs="Times New Roman"/>
                <w:b/>
                <w:szCs w:val="20"/>
                <w:lang w:eastAsia="en-GB"/>
              </w:rPr>
            </w:pPr>
            <w:r w:rsidRPr="00E83746">
              <w:rPr>
                <w:rFonts w:ascii="Arial" w:eastAsia="Times New Roman" w:hAnsi="Arial" w:cs="Times New Roman"/>
                <w:b/>
                <w:szCs w:val="20"/>
                <w:lang w:eastAsia="en-GB"/>
              </w:rPr>
              <w:tab/>
            </w:r>
          </w:p>
        </w:tc>
      </w:tr>
      <w:tr w:rsidR="00E83746" w:rsidRPr="00E83746" w14:paraId="79C2BDAD" w14:textId="77777777" w:rsidTr="001338B3">
        <w:trPr>
          <w:trHeight w:val="452"/>
        </w:trPr>
        <w:tc>
          <w:tcPr>
            <w:tcW w:w="5145" w:type="dxa"/>
            <w:tcBorders>
              <w:top w:val="nil"/>
              <w:bottom w:val="nil"/>
            </w:tcBorders>
            <w:shd w:val="clear" w:color="auto" w:fill="auto"/>
          </w:tcPr>
          <w:p w14:paraId="5D5B0D6D" w14:textId="77777777" w:rsidR="00E83746" w:rsidRPr="00E83746" w:rsidRDefault="00E83746" w:rsidP="00E83746">
            <w:pPr>
              <w:spacing w:after="0" w:line="240" w:lineRule="auto"/>
              <w:rPr>
                <w:rFonts w:ascii="Arial" w:eastAsia="Times New Roman" w:hAnsi="Arial" w:cs="Arial"/>
                <w:szCs w:val="20"/>
                <w:lang w:eastAsia="en-GB"/>
              </w:rPr>
            </w:pPr>
            <w:r w:rsidRPr="00E83746">
              <w:rPr>
                <w:rFonts w:ascii="Arial" w:eastAsia="Times New Roman" w:hAnsi="Arial" w:cs="Arial"/>
                <w:szCs w:val="20"/>
                <w:lang w:eastAsia="en-GB"/>
              </w:rPr>
              <w:t>Experience of working with SMEs and corporate clients.</w:t>
            </w:r>
          </w:p>
          <w:p w14:paraId="091EE571" w14:textId="77777777" w:rsidR="00E83746" w:rsidRPr="00E83746" w:rsidRDefault="00E83746" w:rsidP="00E83746">
            <w:pPr>
              <w:spacing w:after="0" w:line="240" w:lineRule="auto"/>
              <w:rPr>
                <w:rFonts w:ascii="Arial" w:eastAsia="Times New Roman" w:hAnsi="Arial" w:cs="Arial"/>
                <w:szCs w:val="20"/>
                <w:lang w:eastAsia="en-GB"/>
              </w:rPr>
            </w:pPr>
          </w:p>
        </w:tc>
        <w:tc>
          <w:tcPr>
            <w:tcW w:w="1800" w:type="dxa"/>
            <w:tcBorders>
              <w:top w:val="nil"/>
              <w:bottom w:val="nil"/>
            </w:tcBorders>
            <w:shd w:val="clear" w:color="auto" w:fill="auto"/>
          </w:tcPr>
          <w:p w14:paraId="0154E789" w14:textId="77777777" w:rsidR="00E83746" w:rsidRPr="00E83746" w:rsidRDefault="00E83746" w:rsidP="00E83746">
            <w:pPr>
              <w:spacing w:after="0" w:line="240" w:lineRule="auto"/>
              <w:jc w:val="center"/>
              <w:rPr>
                <w:rFonts w:ascii="Arial" w:eastAsia="Times New Roman" w:hAnsi="Arial" w:cs="Arial"/>
                <w:b/>
                <w:szCs w:val="20"/>
                <w:lang w:eastAsia="en-GB"/>
              </w:rPr>
            </w:pPr>
            <w:r w:rsidRPr="00E83746">
              <w:rPr>
                <w:rFonts w:ascii="Arial" w:eastAsia="Times New Roman" w:hAnsi="Arial" w:cs="Arial"/>
                <w:b/>
                <w:szCs w:val="20"/>
                <w:lang w:eastAsia="en-GB"/>
              </w:rPr>
              <w:t>E</w:t>
            </w:r>
          </w:p>
        </w:tc>
        <w:tc>
          <w:tcPr>
            <w:tcW w:w="2703" w:type="dxa"/>
            <w:tcBorders>
              <w:top w:val="nil"/>
              <w:bottom w:val="nil"/>
            </w:tcBorders>
            <w:shd w:val="clear" w:color="auto" w:fill="auto"/>
          </w:tcPr>
          <w:p w14:paraId="31433130" w14:textId="77777777" w:rsidR="00E83746" w:rsidRPr="00E83746" w:rsidRDefault="00E83746" w:rsidP="00E83746">
            <w:pPr>
              <w:spacing w:after="0" w:line="240" w:lineRule="auto"/>
              <w:jc w:val="center"/>
              <w:rPr>
                <w:rFonts w:ascii="Arial" w:eastAsia="Times New Roman" w:hAnsi="Arial" w:cs="Arial"/>
                <w:szCs w:val="20"/>
                <w:lang w:eastAsia="en-GB"/>
              </w:rPr>
            </w:pPr>
            <w:r w:rsidRPr="00E83746">
              <w:rPr>
                <w:rFonts w:ascii="Arial" w:eastAsia="Times New Roman" w:hAnsi="Arial" w:cs="Times New Roman"/>
                <w:b/>
                <w:szCs w:val="20"/>
                <w:lang w:eastAsia="en-GB"/>
              </w:rPr>
              <w:t>A/I</w:t>
            </w:r>
          </w:p>
        </w:tc>
      </w:tr>
      <w:tr w:rsidR="00E83746" w:rsidRPr="00E83746" w14:paraId="0D692666" w14:textId="77777777" w:rsidTr="001338B3">
        <w:trPr>
          <w:trHeight w:val="452"/>
        </w:trPr>
        <w:tc>
          <w:tcPr>
            <w:tcW w:w="5145" w:type="dxa"/>
            <w:tcBorders>
              <w:top w:val="nil"/>
              <w:bottom w:val="nil"/>
            </w:tcBorders>
            <w:shd w:val="clear" w:color="auto" w:fill="auto"/>
          </w:tcPr>
          <w:p w14:paraId="3EF386E1" w14:textId="77777777" w:rsidR="00E83746" w:rsidRPr="00E83746" w:rsidRDefault="00E83746" w:rsidP="00E83746">
            <w:pPr>
              <w:spacing w:after="0" w:line="240" w:lineRule="auto"/>
              <w:rPr>
                <w:rFonts w:ascii="Arial" w:eastAsia="Times New Roman" w:hAnsi="Arial" w:cs="Times New Roman"/>
                <w:szCs w:val="20"/>
                <w:lang w:eastAsia="en-GB"/>
              </w:rPr>
            </w:pPr>
            <w:r w:rsidRPr="00E83746">
              <w:rPr>
                <w:rFonts w:ascii="Arial" w:eastAsia="Times New Roman" w:hAnsi="Arial" w:cs="Times New Roman"/>
                <w:szCs w:val="20"/>
                <w:lang w:eastAsia="en-GB"/>
              </w:rPr>
              <w:t>Experience of organising and minuting meetings using an appropriate written style (training available)</w:t>
            </w:r>
          </w:p>
          <w:p w14:paraId="1F8A2CB3" w14:textId="77777777" w:rsidR="00E83746" w:rsidRPr="00E83746" w:rsidRDefault="00E83746" w:rsidP="00E83746">
            <w:pPr>
              <w:spacing w:after="0" w:line="240" w:lineRule="auto"/>
              <w:rPr>
                <w:rFonts w:ascii="Arial" w:eastAsia="Times New Roman" w:hAnsi="Arial" w:cs="Times New Roman"/>
                <w:szCs w:val="20"/>
                <w:lang w:eastAsia="en-GB"/>
              </w:rPr>
            </w:pPr>
          </w:p>
        </w:tc>
        <w:tc>
          <w:tcPr>
            <w:tcW w:w="1800" w:type="dxa"/>
            <w:tcBorders>
              <w:top w:val="nil"/>
              <w:bottom w:val="nil"/>
            </w:tcBorders>
            <w:shd w:val="clear" w:color="auto" w:fill="auto"/>
          </w:tcPr>
          <w:p w14:paraId="12E18308"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D</w:t>
            </w:r>
          </w:p>
        </w:tc>
        <w:tc>
          <w:tcPr>
            <w:tcW w:w="2703" w:type="dxa"/>
            <w:tcBorders>
              <w:top w:val="nil"/>
              <w:bottom w:val="nil"/>
            </w:tcBorders>
            <w:shd w:val="clear" w:color="auto" w:fill="auto"/>
          </w:tcPr>
          <w:p w14:paraId="706C7FA1"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A/I</w:t>
            </w:r>
          </w:p>
        </w:tc>
      </w:tr>
      <w:tr w:rsidR="00E83746" w:rsidRPr="00E83746" w14:paraId="74A36B72" w14:textId="77777777" w:rsidTr="001338B3">
        <w:trPr>
          <w:trHeight w:val="452"/>
        </w:trPr>
        <w:tc>
          <w:tcPr>
            <w:tcW w:w="5145" w:type="dxa"/>
            <w:tcBorders>
              <w:top w:val="nil"/>
              <w:bottom w:val="single" w:sz="4" w:space="0" w:color="auto"/>
            </w:tcBorders>
            <w:shd w:val="clear" w:color="auto" w:fill="auto"/>
          </w:tcPr>
          <w:p w14:paraId="15F2C18B" w14:textId="77777777" w:rsidR="00E83746" w:rsidRPr="00877078" w:rsidRDefault="00E83746" w:rsidP="00E83746">
            <w:pPr>
              <w:spacing w:after="0" w:line="240" w:lineRule="auto"/>
              <w:rPr>
                <w:rFonts w:ascii="Arial" w:eastAsia="Times New Roman" w:hAnsi="Arial" w:cs="Times New Roman"/>
                <w:szCs w:val="21"/>
                <w:lang w:eastAsia="en-GB"/>
              </w:rPr>
            </w:pPr>
            <w:r w:rsidRPr="00877078">
              <w:rPr>
                <w:rFonts w:ascii="Arial" w:eastAsia="Times New Roman" w:hAnsi="Arial" w:cs="Times New Roman"/>
                <w:szCs w:val="21"/>
                <w:lang w:eastAsia="en-GB"/>
              </w:rPr>
              <w:t>Ability to identify and generate materials for use in marketing contexts</w:t>
            </w:r>
          </w:p>
          <w:p w14:paraId="1CF7A49A" w14:textId="77777777" w:rsidR="00E83746" w:rsidRPr="00E83746" w:rsidRDefault="00E83746" w:rsidP="00E83746">
            <w:pPr>
              <w:spacing w:after="0" w:line="240" w:lineRule="auto"/>
              <w:rPr>
                <w:rFonts w:ascii="Arial" w:eastAsia="Times New Roman" w:hAnsi="Arial" w:cs="Times New Roman"/>
                <w:sz w:val="21"/>
                <w:szCs w:val="21"/>
                <w:lang w:eastAsia="en-GB"/>
              </w:rPr>
            </w:pPr>
          </w:p>
        </w:tc>
        <w:tc>
          <w:tcPr>
            <w:tcW w:w="1800" w:type="dxa"/>
            <w:tcBorders>
              <w:top w:val="nil"/>
              <w:bottom w:val="single" w:sz="4" w:space="0" w:color="auto"/>
            </w:tcBorders>
            <w:shd w:val="clear" w:color="auto" w:fill="auto"/>
          </w:tcPr>
          <w:p w14:paraId="637256C6" w14:textId="75E84B77" w:rsidR="00E83746" w:rsidRPr="00E83746" w:rsidRDefault="002E7C08" w:rsidP="00E83746">
            <w:pPr>
              <w:spacing w:after="0" w:line="240" w:lineRule="auto"/>
              <w:jc w:val="center"/>
              <w:rPr>
                <w:rFonts w:ascii="Arial" w:eastAsia="Times New Roman" w:hAnsi="Arial" w:cs="Times New Roman"/>
                <w:b/>
                <w:sz w:val="21"/>
                <w:szCs w:val="21"/>
                <w:lang w:eastAsia="en-GB"/>
              </w:rPr>
            </w:pPr>
            <w:r>
              <w:rPr>
                <w:rFonts w:ascii="Arial" w:eastAsia="Times New Roman" w:hAnsi="Arial" w:cs="Times New Roman"/>
                <w:b/>
                <w:sz w:val="21"/>
                <w:szCs w:val="21"/>
                <w:lang w:eastAsia="en-GB"/>
              </w:rPr>
              <w:t>E</w:t>
            </w:r>
          </w:p>
        </w:tc>
        <w:tc>
          <w:tcPr>
            <w:tcW w:w="2703" w:type="dxa"/>
            <w:tcBorders>
              <w:top w:val="nil"/>
              <w:bottom w:val="single" w:sz="4" w:space="0" w:color="auto"/>
            </w:tcBorders>
            <w:shd w:val="clear" w:color="auto" w:fill="auto"/>
          </w:tcPr>
          <w:p w14:paraId="3477D7ED" w14:textId="77777777" w:rsidR="00E83746" w:rsidRPr="00E83746" w:rsidRDefault="00E83746" w:rsidP="00E83746">
            <w:pPr>
              <w:spacing w:after="0" w:line="240" w:lineRule="auto"/>
              <w:jc w:val="center"/>
              <w:rPr>
                <w:rFonts w:ascii="Arial" w:eastAsia="Times New Roman" w:hAnsi="Arial" w:cs="Times New Roman"/>
                <w:b/>
                <w:sz w:val="21"/>
                <w:szCs w:val="21"/>
                <w:lang w:eastAsia="en-GB"/>
              </w:rPr>
            </w:pPr>
            <w:r w:rsidRPr="00E83746">
              <w:rPr>
                <w:rFonts w:ascii="Arial" w:eastAsia="Times New Roman" w:hAnsi="Arial" w:cs="Times New Roman"/>
                <w:b/>
                <w:sz w:val="21"/>
                <w:szCs w:val="21"/>
                <w:lang w:eastAsia="en-GB"/>
              </w:rPr>
              <w:t>A/I</w:t>
            </w:r>
          </w:p>
        </w:tc>
      </w:tr>
      <w:tr w:rsidR="00E83746" w:rsidRPr="00E83746" w14:paraId="70077387" w14:textId="77777777" w:rsidTr="001338B3">
        <w:trPr>
          <w:trHeight w:val="570"/>
        </w:trPr>
        <w:tc>
          <w:tcPr>
            <w:tcW w:w="9648" w:type="dxa"/>
            <w:gridSpan w:val="3"/>
            <w:tcBorders>
              <w:bottom w:val="single" w:sz="4" w:space="0" w:color="auto"/>
            </w:tcBorders>
            <w:shd w:val="clear" w:color="auto" w:fill="BFBFBF" w:themeFill="background1" w:themeFillShade="BF"/>
          </w:tcPr>
          <w:p w14:paraId="3C5DF823" w14:textId="77777777" w:rsidR="00E83746" w:rsidRPr="00E83746" w:rsidRDefault="00E83746" w:rsidP="00E83746">
            <w:pPr>
              <w:spacing w:after="0" w:line="240" w:lineRule="auto"/>
              <w:rPr>
                <w:rFonts w:ascii="Arial" w:eastAsia="Times New Roman" w:hAnsi="Arial" w:cs="Times New Roman"/>
                <w:b/>
                <w:szCs w:val="20"/>
                <w:lang w:eastAsia="en-GB"/>
              </w:rPr>
            </w:pPr>
            <w:r w:rsidRPr="00E83746">
              <w:rPr>
                <w:rFonts w:ascii="Arial" w:eastAsia="Times New Roman" w:hAnsi="Arial" w:cs="Times New Roman"/>
                <w:b/>
                <w:szCs w:val="20"/>
                <w:lang w:eastAsia="en-GB"/>
              </w:rPr>
              <w:t>SKILLS &amp; ATTRIBUTES</w:t>
            </w:r>
          </w:p>
          <w:p w14:paraId="7C053D23" w14:textId="77777777" w:rsidR="00E83746" w:rsidRPr="00E83746" w:rsidRDefault="00E83746" w:rsidP="00E83746">
            <w:pPr>
              <w:spacing w:after="0" w:line="240" w:lineRule="auto"/>
              <w:rPr>
                <w:rFonts w:ascii="Arial" w:eastAsia="Times New Roman" w:hAnsi="Arial" w:cs="Times New Roman"/>
                <w:b/>
                <w:szCs w:val="20"/>
                <w:lang w:eastAsia="en-GB"/>
              </w:rPr>
            </w:pPr>
            <w:r w:rsidRPr="00E83746">
              <w:rPr>
                <w:rFonts w:ascii="Arial" w:eastAsia="Times New Roman" w:hAnsi="Arial" w:cs="Times New Roman"/>
                <w:i/>
                <w:sz w:val="16"/>
                <w:szCs w:val="16"/>
                <w:lang w:eastAsia="en-GB"/>
              </w:rPr>
              <w:t>(e.g. communication, interpersonal, decision-making, problem-solving)</w:t>
            </w:r>
          </w:p>
        </w:tc>
      </w:tr>
      <w:tr w:rsidR="00E83746" w:rsidRPr="00E83746" w14:paraId="37BA3F01" w14:textId="77777777" w:rsidTr="001338B3">
        <w:trPr>
          <w:trHeight w:val="452"/>
        </w:trPr>
        <w:tc>
          <w:tcPr>
            <w:tcW w:w="5145" w:type="dxa"/>
            <w:tcBorders>
              <w:top w:val="single" w:sz="4" w:space="0" w:color="auto"/>
              <w:bottom w:val="nil"/>
            </w:tcBorders>
            <w:shd w:val="clear" w:color="auto" w:fill="auto"/>
          </w:tcPr>
          <w:p w14:paraId="68E80025" w14:textId="77777777" w:rsidR="00E83746" w:rsidRPr="00877078" w:rsidRDefault="00E83746" w:rsidP="00E83746">
            <w:pPr>
              <w:spacing w:after="0" w:line="240" w:lineRule="auto"/>
              <w:rPr>
                <w:rFonts w:ascii="Arial" w:eastAsia="Times New Roman" w:hAnsi="Arial" w:cs="Times New Roman"/>
                <w:lang w:eastAsia="en-GB"/>
              </w:rPr>
            </w:pPr>
            <w:r w:rsidRPr="00877078">
              <w:rPr>
                <w:rFonts w:ascii="Arial" w:eastAsia="Times New Roman" w:hAnsi="Arial" w:cs="Times New Roman"/>
                <w:lang w:eastAsia="en-GB"/>
              </w:rPr>
              <w:t>Excellent written communication skills enabling production of documentation to a high standard, ensuring attention to detail.</w:t>
            </w:r>
          </w:p>
          <w:p w14:paraId="275A8042" w14:textId="77777777" w:rsidR="00E83746" w:rsidRPr="00877078" w:rsidRDefault="00E83746" w:rsidP="00E83746">
            <w:pPr>
              <w:spacing w:after="0" w:line="240" w:lineRule="auto"/>
              <w:rPr>
                <w:rFonts w:ascii="Arial" w:eastAsia="Times New Roman" w:hAnsi="Arial" w:cs="Times New Roman"/>
                <w:lang w:eastAsia="en-GB"/>
              </w:rPr>
            </w:pPr>
          </w:p>
        </w:tc>
        <w:tc>
          <w:tcPr>
            <w:tcW w:w="1800" w:type="dxa"/>
            <w:tcBorders>
              <w:top w:val="single" w:sz="4" w:space="0" w:color="auto"/>
              <w:bottom w:val="nil"/>
            </w:tcBorders>
            <w:shd w:val="clear" w:color="auto" w:fill="auto"/>
          </w:tcPr>
          <w:p w14:paraId="55F71E45"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E</w:t>
            </w:r>
          </w:p>
        </w:tc>
        <w:tc>
          <w:tcPr>
            <w:tcW w:w="2703" w:type="dxa"/>
            <w:tcBorders>
              <w:top w:val="single" w:sz="4" w:space="0" w:color="auto"/>
              <w:bottom w:val="nil"/>
            </w:tcBorders>
            <w:shd w:val="clear" w:color="auto" w:fill="auto"/>
          </w:tcPr>
          <w:p w14:paraId="0451230C"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A/I</w:t>
            </w:r>
          </w:p>
        </w:tc>
      </w:tr>
      <w:tr w:rsidR="00E83746" w:rsidRPr="00E83746" w14:paraId="009131B6" w14:textId="77777777" w:rsidTr="001338B3">
        <w:trPr>
          <w:trHeight w:val="452"/>
        </w:trPr>
        <w:tc>
          <w:tcPr>
            <w:tcW w:w="5145" w:type="dxa"/>
            <w:tcBorders>
              <w:top w:val="nil"/>
              <w:bottom w:val="nil"/>
            </w:tcBorders>
            <w:shd w:val="clear" w:color="auto" w:fill="auto"/>
          </w:tcPr>
          <w:p w14:paraId="7F0FD350" w14:textId="77777777" w:rsidR="00E83746" w:rsidRPr="00877078" w:rsidRDefault="00E83746" w:rsidP="00E83746">
            <w:pPr>
              <w:spacing w:after="0" w:line="240" w:lineRule="auto"/>
              <w:rPr>
                <w:rFonts w:ascii="Arial" w:eastAsia="Times New Roman" w:hAnsi="Arial" w:cs="Times New Roman"/>
                <w:lang w:eastAsia="en-GB"/>
              </w:rPr>
            </w:pPr>
            <w:r w:rsidRPr="00877078">
              <w:rPr>
                <w:rFonts w:ascii="Arial" w:eastAsia="Times New Roman" w:hAnsi="Arial" w:cs="Arial"/>
                <w:lang w:eastAsia="en-GB"/>
              </w:rPr>
              <w:t xml:space="preserve">Good standard of numeracy, including </w:t>
            </w:r>
            <w:r w:rsidRPr="00877078">
              <w:rPr>
                <w:rFonts w:ascii="Arial" w:eastAsia="Times New Roman" w:hAnsi="Arial" w:cs="Times New Roman"/>
                <w:lang w:eastAsia="en-GB"/>
              </w:rPr>
              <w:t>experience in managing aspects of financial procedures –invoicing, spreadsheets, ordering materials</w:t>
            </w:r>
          </w:p>
          <w:p w14:paraId="1D2AAEFB" w14:textId="77777777" w:rsidR="00E83746" w:rsidRPr="00877078" w:rsidRDefault="00E83746" w:rsidP="00E83746">
            <w:pPr>
              <w:spacing w:after="0" w:line="240" w:lineRule="auto"/>
              <w:rPr>
                <w:rFonts w:ascii="Arial" w:eastAsia="Times New Roman" w:hAnsi="Arial" w:cs="Times New Roman"/>
                <w:lang w:eastAsia="en-GB"/>
              </w:rPr>
            </w:pPr>
          </w:p>
        </w:tc>
        <w:tc>
          <w:tcPr>
            <w:tcW w:w="1800" w:type="dxa"/>
            <w:tcBorders>
              <w:top w:val="nil"/>
              <w:bottom w:val="nil"/>
            </w:tcBorders>
            <w:shd w:val="clear" w:color="auto" w:fill="auto"/>
          </w:tcPr>
          <w:p w14:paraId="0987A409"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E</w:t>
            </w:r>
          </w:p>
        </w:tc>
        <w:tc>
          <w:tcPr>
            <w:tcW w:w="2703" w:type="dxa"/>
            <w:tcBorders>
              <w:top w:val="nil"/>
              <w:bottom w:val="nil"/>
            </w:tcBorders>
            <w:shd w:val="clear" w:color="auto" w:fill="auto"/>
          </w:tcPr>
          <w:p w14:paraId="33ACA05F"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A/I</w:t>
            </w:r>
          </w:p>
        </w:tc>
      </w:tr>
      <w:tr w:rsidR="00E83746" w:rsidRPr="00E83746" w14:paraId="32327367" w14:textId="77777777" w:rsidTr="001338B3">
        <w:trPr>
          <w:trHeight w:val="452"/>
        </w:trPr>
        <w:tc>
          <w:tcPr>
            <w:tcW w:w="5145" w:type="dxa"/>
            <w:tcBorders>
              <w:top w:val="nil"/>
              <w:bottom w:val="nil"/>
            </w:tcBorders>
            <w:shd w:val="clear" w:color="auto" w:fill="auto"/>
          </w:tcPr>
          <w:p w14:paraId="5D2CB462" w14:textId="77777777" w:rsidR="00E83746" w:rsidRPr="00877078" w:rsidRDefault="00E83746" w:rsidP="00E83746">
            <w:pPr>
              <w:spacing w:after="0" w:line="240" w:lineRule="auto"/>
              <w:rPr>
                <w:rFonts w:ascii="Arial" w:eastAsia="Times New Roman" w:hAnsi="Arial" w:cs="Times New Roman"/>
                <w:lang w:eastAsia="en-GB"/>
              </w:rPr>
            </w:pPr>
            <w:r w:rsidRPr="00877078">
              <w:rPr>
                <w:rFonts w:ascii="Arial" w:eastAsia="Times New Roman" w:hAnsi="Arial" w:cs="Times New Roman"/>
                <w:lang w:eastAsia="en-GB"/>
              </w:rPr>
              <w:t>Excellent interpersonal skills in order to communicate effectively at all levels.</w:t>
            </w:r>
          </w:p>
          <w:p w14:paraId="17110652" w14:textId="77777777" w:rsidR="00E83746" w:rsidRPr="00877078" w:rsidRDefault="00E83746" w:rsidP="00E83746">
            <w:pPr>
              <w:spacing w:after="0" w:line="240" w:lineRule="auto"/>
              <w:rPr>
                <w:rFonts w:ascii="Arial" w:eastAsia="Times New Roman" w:hAnsi="Arial" w:cs="Times New Roman"/>
                <w:lang w:eastAsia="en-GB"/>
              </w:rPr>
            </w:pPr>
          </w:p>
        </w:tc>
        <w:tc>
          <w:tcPr>
            <w:tcW w:w="1800" w:type="dxa"/>
            <w:tcBorders>
              <w:top w:val="nil"/>
              <w:bottom w:val="nil"/>
            </w:tcBorders>
            <w:shd w:val="clear" w:color="auto" w:fill="auto"/>
          </w:tcPr>
          <w:p w14:paraId="032C3A41"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E</w:t>
            </w:r>
          </w:p>
        </w:tc>
        <w:tc>
          <w:tcPr>
            <w:tcW w:w="2703" w:type="dxa"/>
            <w:tcBorders>
              <w:top w:val="nil"/>
              <w:bottom w:val="nil"/>
            </w:tcBorders>
            <w:shd w:val="clear" w:color="auto" w:fill="auto"/>
          </w:tcPr>
          <w:p w14:paraId="52C38782"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I</w:t>
            </w:r>
          </w:p>
        </w:tc>
      </w:tr>
      <w:tr w:rsidR="00E83746" w:rsidRPr="00E83746" w14:paraId="5B0B14E3" w14:textId="77777777" w:rsidTr="001338B3">
        <w:trPr>
          <w:trHeight w:val="748"/>
        </w:trPr>
        <w:tc>
          <w:tcPr>
            <w:tcW w:w="5145" w:type="dxa"/>
            <w:tcBorders>
              <w:top w:val="nil"/>
              <w:bottom w:val="nil"/>
            </w:tcBorders>
            <w:shd w:val="clear" w:color="auto" w:fill="auto"/>
          </w:tcPr>
          <w:p w14:paraId="5481F37C" w14:textId="77777777" w:rsidR="00E83746" w:rsidRPr="00877078" w:rsidRDefault="00E83746" w:rsidP="00E83746">
            <w:pPr>
              <w:tabs>
                <w:tab w:val="left" w:pos="417"/>
              </w:tabs>
              <w:spacing w:after="0" w:line="240" w:lineRule="auto"/>
              <w:rPr>
                <w:rFonts w:ascii="Arial" w:eastAsia="Times New Roman" w:hAnsi="Arial" w:cs="Arial"/>
                <w:lang w:eastAsia="en-GB"/>
              </w:rPr>
            </w:pPr>
            <w:r w:rsidRPr="00877078">
              <w:rPr>
                <w:rFonts w:ascii="Arial" w:eastAsia="Times New Roman" w:hAnsi="Arial" w:cs="Arial"/>
                <w:lang w:eastAsia="en-GB"/>
              </w:rPr>
              <w:t>Excellent organisational skills with the ability to manage complex workload and prioritise conflicting demands.</w:t>
            </w:r>
          </w:p>
          <w:p w14:paraId="1866B750" w14:textId="77777777" w:rsidR="00E83746" w:rsidRPr="00877078" w:rsidRDefault="00E83746" w:rsidP="00E83746">
            <w:pPr>
              <w:tabs>
                <w:tab w:val="left" w:pos="417"/>
              </w:tabs>
              <w:spacing w:after="0" w:line="240" w:lineRule="auto"/>
              <w:rPr>
                <w:rFonts w:ascii="Arial" w:eastAsia="Times New Roman" w:hAnsi="Arial" w:cs="Arial"/>
                <w:lang w:eastAsia="en-GB"/>
              </w:rPr>
            </w:pPr>
          </w:p>
        </w:tc>
        <w:tc>
          <w:tcPr>
            <w:tcW w:w="1800" w:type="dxa"/>
            <w:tcBorders>
              <w:top w:val="nil"/>
              <w:bottom w:val="nil"/>
            </w:tcBorders>
            <w:shd w:val="clear" w:color="auto" w:fill="auto"/>
          </w:tcPr>
          <w:p w14:paraId="379334AE"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E</w:t>
            </w:r>
          </w:p>
        </w:tc>
        <w:tc>
          <w:tcPr>
            <w:tcW w:w="2703" w:type="dxa"/>
            <w:tcBorders>
              <w:top w:val="nil"/>
              <w:bottom w:val="nil"/>
            </w:tcBorders>
            <w:shd w:val="clear" w:color="auto" w:fill="auto"/>
          </w:tcPr>
          <w:p w14:paraId="2558CF07"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A/I</w:t>
            </w:r>
          </w:p>
        </w:tc>
      </w:tr>
      <w:tr w:rsidR="00E83746" w:rsidRPr="00E83746" w14:paraId="6B27FB90" w14:textId="77777777" w:rsidTr="00877078">
        <w:trPr>
          <w:trHeight w:val="74"/>
        </w:trPr>
        <w:tc>
          <w:tcPr>
            <w:tcW w:w="5145" w:type="dxa"/>
            <w:tcBorders>
              <w:top w:val="nil"/>
              <w:bottom w:val="nil"/>
            </w:tcBorders>
            <w:shd w:val="clear" w:color="auto" w:fill="auto"/>
          </w:tcPr>
          <w:p w14:paraId="532D1E08" w14:textId="77777777" w:rsidR="00E83746" w:rsidRPr="00877078" w:rsidRDefault="00E83746" w:rsidP="00E83746">
            <w:pPr>
              <w:tabs>
                <w:tab w:val="left" w:pos="0"/>
              </w:tabs>
              <w:spacing w:after="0" w:line="240" w:lineRule="auto"/>
              <w:rPr>
                <w:rFonts w:ascii="Arial" w:eastAsia="Times New Roman" w:hAnsi="Arial" w:cs="Arial"/>
                <w:lang w:eastAsia="en-GB"/>
              </w:rPr>
            </w:pPr>
            <w:r w:rsidRPr="00877078">
              <w:rPr>
                <w:rFonts w:ascii="Arial" w:eastAsia="Times New Roman" w:hAnsi="Arial" w:cs="Arial"/>
                <w:lang w:eastAsia="en-GB"/>
              </w:rPr>
              <w:t>Ability to maintain a high level of confidentiality and discretion</w:t>
            </w:r>
          </w:p>
        </w:tc>
        <w:tc>
          <w:tcPr>
            <w:tcW w:w="1800" w:type="dxa"/>
            <w:tcBorders>
              <w:top w:val="nil"/>
              <w:bottom w:val="nil"/>
            </w:tcBorders>
            <w:shd w:val="clear" w:color="auto" w:fill="auto"/>
          </w:tcPr>
          <w:p w14:paraId="04E60362"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E</w:t>
            </w:r>
          </w:p>
        </w:tc>
        <w:tc>
          <w:tcPr>
            <w:tcW w:w="2703" w:type="dxa"/>
            <w:tcBorders>
              <w:top w:val="nil"/>
              <w:bottom w:val="nil"/>
            </w:tcBorders>
            <w:shd w:val="clear" w:color="auto" w:fill="auto"/>
          </w:tcPr>
          <w:p w14:paraId="071C7E5A"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t>A/I</w:t>
            </w:r>
          </w:p>
        </w:tc>
      </w:tr>
      <w:tr w:rsidR="00E83746" w:rsidRPr="00E83746" w14:paraId="654C42D6" w14:textId="77777777" w:rsidTr="001338B3">
        <w:trPr>
          <w:trHeight w:val="452"/>
        </w:trPr>
        <w:tc>
          <w:tcPr>
            <w:tcW w:w="5145" w:type="dxa"/>
            <w:tcBorders>
              <w:top w:val="nil"/>
              <w:bottom w:val="single" w:sz="4" w:space="0" w:color="auto"/>
            </w:tcBorders>
            <w:shd w:val="clear" w:color="auto" w:fill="auto"/>
          </w:tcPr>
          <w:p w14:paraId="77EABE57" w14:textId="77777777" w:rsidR="00E83746" w:rsidRPr="00E83746" w:rsidRDefault="00E83746" w:rsidP="00E83746">
            <w:pPr>
              <w:tabs>
                <w:tab w:val="left" w:pos="0"/>
              </w:tabs>
              <w:spacing w:after="0" w:line="240" w:lineRule="auto"/>
              <w:rPr>
                <w:rFonts w:ascii="Arial" w:eastAsia="Times New Roman" w:hAnsi="Arial" w:cs="Arial"/>
                <w:szCs w:val="20"/>
                <w:lang w:eastAsia="en-GB"/>
              </w:rPr>
            </w:pPr>
          </w:p>
        </w:tc>
        <w:tc>
          <w:tcPr>
            <w:tcW w:w="1800" w:type="dxa"/>
            <w:tcBorders>
              <w:top w:val="nil"/>
              <w:bottom w:val="single" w:sz="4" w:space="0" w:color="auto"/>
            </w:tcBorders>
            <w:shd w:val="clear" w:color="auto" w:fill="auto"/>
          </w:tcPr>
          <w:p w14:paraId="039519B4" w14:textId="77777777" w:rsidR="00E83746" w:rsidRPr="00E83746" w:rsidRDefault="00E83746" w:rsidP="00E83746">
            <w:pPr>
              <w:spacing w:after="0" w:line="240" w:lineRule="auto"/>
              <w:jc w:val="center"/>
              <w:rPr>
                <w:rFonts w:ascii="Arial" w:eastAsia="Times New Roman" w:hAnsi="Arial" w:cs="Times New Roman"/>
                <w:b/>
                <w:szCs w:val="20"/>
                <w:lang w:eastAsia="en-GB"/>
              </w:rPr>
            </w:pPr>
          </w:p>
        </w:tc>
        <w:tc>
          <w:tcPr>
            <w:tcW w:w="2703" w:type="dxa"/>
            <w:tcBorders>
              <w:top w:val="nil"/>
              <w:bottom w:val="single" w:sz="4" w:space="0" w:color="auto"/>
            </w:tcBorders>
            <w:shd w:val="clear" w:color="auto" w:fill="auto"/>
          </w:tcPr>
          <w:p w14:paraId="0A07B8E1" w14:textId="77777777" w:rsidR="00E83746" w:rsidRPr="00E83746" w:rsidRDefault="00E83746" w:rsidP="00E83746">
            <w:pPr>
              <w:spacing w:after="0" w:line="240" w:lineRule="auto"/>
              <w:jc w:val="center"/>
              <w:rPr>
                <w:rFonts w:ascii="Arial" w:eastAsia="Times New Roman" w:hAnsi="Arial" w:cs="Times New Roman"/>
                <w:b/>
                <w:szCs w:val="20"/>
                <w:lang w:eastAsia="en-GB"/>
              </w:rPr>
            </w:pPr>
          </w:p>
        </w:tc>
      </w:tr>
      <w:tr w:rsidR="00E83746" w:rsidRPr="00E83746" w14:paraId="4F04F2A9" w14:textId="77777777" w:rsidTr="001338B3">
        <w:trPr>
          <w:trHeight w:val="452"/>
        </w:trPr>
        <w:tc>
          <w:tcPr>
            <w:tcW w:w="9648" w:type="dxa"/>
            <w:gridSpan w:val="3"/>
            <w:tcBorders>
              <w:top w:val="single" w:sz="4" w:space="0" w:color="auto"/>
              <w:bottom w:val="single" w:sz="4" w:space="0" w:color="auto"/>
            </w:tcBorders>
            <w:shd w:val="clear" w:color="auto" w:fill="BFBFBF" w:themeFill="background1" w:themeFillShade="BF"/>
          </w:tcPr>
          <w:p w14:paraId="39AD074D" w14:textId="77777777" w:rsidR="00E83746" w:rsidRPr="00E83746" w:rsidRDefault="00E83746" w:rsidP="00E83746">
            <w:pPr>
              <w:spacing w:after="0" w:line="240" w:lineRule="auto"/>
              <w:rPr>
                <w:rFonts w:ascii="Arial" w:eastAsia="Calibri" w:hAnsi="Arial" w:cs="Arial"/>
                <w:b/>
              </w:rPr>
            </w:pPr>
            <w:r w:rsidRPr="00E83746">
              <w:rPr>
                <w:rFonts w:ascii="Arial" w:eastAsia="Calibri" w:hAnsi="Arial" w:cs="Arial"/>
                <w:b/>
              </w:rPr>
              <w:t>BEHAVIOURS</w:t>
            </w:r>
          </w:p>
          <w:p w14:paraId="3DFDDC9B" w14:textId="77777777" w:rsidR="00E83746" w:rsidRPr="00E83746" w:rsidRDefault="00E83746" w:rsidP="00E83746">
            <w:pPr>
              <w:spacing w:after="0" w:line="240" w:lineRule="auto"/>
              <w:rPr>
                <w:rFonts w:ascii="Arial" w:eastAsia="Times New Roman" w:hAnsi="Arial" w:cs="Times New Roman"/>
                <w:b/>
                <w:szCs w:val="20"/>
                <w:lang w:eastAsia="en-GB"/>
              </w:rPr>
            </w:pPr>
            <w:r w:rsidRPr="00E83746">
              <w:rPr>
                <w:rFonts w:ascii="Arial" w:eastAsia="Times New Roman" w:hAnsi="Arial" w:cs="Arial"/>
                <w:sz w:val="16"/>
                <w:szCs w:val="16"/>
                <w:lang w:eastAsia="en-GB"/>
              </w:rPr>
              <w:t xml:space="preserve">Behaviours will be tested at interview against the Contribution Framework (available on the recruitment web site under Our Culture &amp; Values - Values &amp; Principles) </w:t>
            </w:r>
            <w:hyperlink r:id="rId10" w:history="1">
              <w:r w:rsidRPr="00E83746">
                <w:rPr>
                  <w:rFonts w:ascii="Arial" w:eastAsia="Times New Roman" w:hAnsi="Arial" w:cs="Arial"/>
                  <w:color w:val="0000FF"/>
                  <w:sz w:val="16"/>
                  <w:szCs w:val="16"/>
                  <w:u w:val="single"/>
                  <w:lang w:eastAsia="en-GB"/>
                </w:rPr>
                <w:t>www.yorksj.ac.uk/values-and-principles</w:t>
              </w:r>
            </w:hyperlink>
          </w:p>
        </w:tc>
      </w:tr>
      <w:tr w:rsidR="00E83746" w:rsidRPr="00E83746" w14:paraId="6D3F90EF" w14:textId="77777777" w:rsidTr="001338B3">
        <w:trPr>
          <w:trHeight w:val="452"/>
        </w:trPr>
        <w:tc>
          <w:tcPr>
            <w:tcW w:w="5145" w:type="dxa"/>
            <w:tcBorders>
              <w:top w:val="single" w:sz="4" w:space="0" w:color="auto"/>
              <w:bottom w:val="single" w:sz="4" w:space="0" w:color="auto"/>
            </w:tcBorders>
            <w:shd w:val="clear" w:color="auto" w:fill="auto"/>
          </w:tcPr>
          <w:p w14:paraId="0BDE1AC2" w14:textId="77777777" w:rsidR="00E83746" w:rsidRPr="00E83746" w:rsidRDefault="00E83746" w:rsidP="00E83746">
            <w:pPr>
              <w:spacing w:after="0" w:line="240" w:lineRule="auto"/>
              <w:rPr>
                <w:rFonts w:ascii="Arial" w:eastAsia="Calibri" w:hAnsi="Arial" w:cs="Arial"/>
              </w:rPr>
            </w:pPr>
            <w:r w:rsidRPr="00E83746">
              <w:rPr>
                <w:rFonts w:ascii="Arial" w:eastAsia="Calibri" w:hAnsi="Arial" w:cs="Arial"/>
              </w:rPr>
              <w:br/>
              <w:t>Leading myself and others</w:t>
            </w:r>
          </w:p>
          <w:p w14:paraId="62B54463" w14:textId="77777777" w:rsidR="00E83746" w:rsidRPr="00E83746" w:rsidRDefault="00E83746" w:rsidP="00E83746">
            <w:pPr>
              <w:spacing w:after="0" w:line="240" w:lineRule="auto"/>
              <w:rPr>
                <w:rFonts w:ascii="Arial" w:eastAsia="Calibri" w:hAnsi="Arial" w:cs="Arial"/>
              </w:rPr>
            </w:pPr>
          </w:p>
          <w:p w14:paraId="5F0D87D8" w14:textId="77777777" w:rsidR="00E83746" w:rsidRPr="00E83746" w:rsidRDefault="00E83746" w:rsidP="00E83746">
            <w:pPr>
              <w:spacing w:after="0" w:line="240" w:lineRule="auto"/>
              <w:rPr>
                <w:rFonts w:ascii="Arial" w:eastAsia="Times New Roman" w:hAnsi="Arial" w:cs="Times New Roman"/>
                <w:szCs w:val="20"/>
                <w:lang w:eastAsia="en-GB"/>
              </w:rPr>
            </w:pPr>
            <w:r w:rsidRPr="00E83746">
              <w:rPr>
                <w:rFonts w:ascii="Arial" w:eastAsia="Times New Roman" w:hAnsi="Arial" w:cs="Times New Roman"/>
                <w:szCs w:val="20"/>
                <w:lang w:eastAsia="en-GB"/>
              </w:rPr>
              <w:t>Delivering a great service</w:t>
            </w:r>
          </w:p>
          <w:p w14:paraId="2521494E" w14:textId="77777777" w:rsidR="00E83746" w:rsidRPr="00E83746" w:rsidRDefault="00E83746" w:rsidP="00E83746">
            <w:pPr>
              <w:spacing w:after="0" w:line="240" w:lineRule="auto"/>
              <w:rPr>
                <w:rFonts w:ascii="Arial" w:eastAsia="Times New Roman" w:hAnsi="Arial" w:cs="Times New Roman"/>
                <w:szCs w:val="20"/>
                <w:lang w:eastAsia="en-GB"/>
              </w:rPr>
            </w:pPr>
          </w:p>
          <w:p w14:paraId="0905F507" w14:textId="77777777" w:rsidR="00E83746" w:rsidRPr="00E83746" w:rsidRDefault="00E83746" w:rsidP="00E83746">
            <w:pPr>
              <w:spacing w:after="0" w:line="240" w:lineRule="auto"/>
              <w:rPr>
                <w:rFonts w:ascii="Arial" w:eastAsia="Calibri" w:hAnsi="Arial" w:cs="Times New Roman"/>
              </w:rPr>
            </w:pPr>
            <w:r w:rsidRPr="00E83746">
              <w:rPr>
                <w:rFonts w:ascii="Arial" w:eastAsia="Calibri" w:hAnsi="Arial" w:cs="Times New Roman"/>
              </w:rPr>
              <w:t>Taking a professional approach</w:t>
            </w:r>
          </w:p>
          <w:p w14:paraId="4495D027" w14:textId="77777777" w:rsidR="00E83746" w:rsidRPr="00E83746" w:rsidRDefault="00E83746" w:rsidP="00E83746">
            <w:pPr>
              <w:spacing w:after="0" w:line="240" w:lineRule="auto"/>
              <w:rPr>
                <w:rFonts w:ascii="Arial" w:eastAsia="Calibri" w:hAnsi="Arial" w:cs="Times New Roman"/>
              </w:rPr>
            </w:pPr>
          </w:p>
          <w:p w14:paraId="425F545D" w14:textId="77777777" w:rsidR="00E83746" w:rsidRPr="00E83746" w:rsidRDefault="00E83746" w:rsidP="00E83746">
            <w:pPr>
              <w:tabs>
                <w:tab w:val="left" w:pos="0"/>
              </w:tabs>
              <w:spacing w:after="0" w:line="240" w:lineRule="auto"/>
              <w:rPr>
                <w:rFonts w:ascii="Arial" w:eastAsia="Times New Roman" w:hAnsi="Arial" w:cs="Arial"/>
                <w:szCs w:val="20"/>
                <w:lang w:eastAsia="en-GB"/>
              </w:rPr>
            </w:pPr>
            <w:r w:rsidRPr="00E83746">
              <w:rPr>
                <w:rFonts w:ascii="Arial" w:eastAsia="Times New Roman" w:hAnsi="Arial" w:cs="Times New Roman"/>
                <w:szCs w:val="20"/>
                <w:lang w:eastAsia="en-GB"/>
              </w:rPr>
              <w:t>Working together as a team</w:t>
            </w:r>
          </w:p>
        </w:tc>
        <w:tc>
          <w:tcPr>
            <w:tcW w:w="1800" w:type="dxa"/>
            <w:tcBorders>
              <w:top w:val="single" w:sz="4" w:space="0" w:color="auto"/>
              <w:bottom w:val="single" w:sz="4" w:space="0" w:color="auto"/>
            </w:tcBorders>
            <w:shd w:val="clear" w:color="auto" w:fill="auto"/>
          </w:tcPr>
          <w:p w14:paraId="5E3458B6"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Cs w:val="20"/>
                <w:lang w:eastAsia="en-GB"/>
              </w:rPr>
              <w:br/>
            </w:r>
            <w:r w:rsidRPr="00E83746">
              <w:rPr>
                <w:rFonts w:ascii="Arial" w:eastAsia="Times New Roman" w:hAnsi="Arial" w:cs="Times New Roman"/>
                <w:b/>
                <w:sz w:val="21"/>
                <w:szCs w:val="21"/>
                <w:lang w:eastAsia="en-GB"/>
              </w:rPr>
              <w:t>E</w:t>
            </w:r>
            <w:r w:rsidRPr="00E83746">
              <w:rPr>
                <w:rFonts w:ascii="Arial" w:eastAsia="Times New Roman" w:hAnsi="Arial" w:cs="Times New Roman"/>
                <w:b/>
                <w:sz w:val="21"/>
                <w:szCs w:val="21"/>
                <w:lang w:eastAsia="en-GB"/>
              </w:rPr>
              <w:br/>
            </w:r>
            <w:r w:rsidRPr="00E83746">
              <w:rPr>
                <w:rFonts w:ascii="Arial" w:eastAsia="Times New Roman" w:hAnsi="Arial" w:cs="Times New Roman"/>
                <w:b/>
                <w:sz w:val="21"/>
                <w:szCs w:val="21"/>
                <w:lang w:eastAsia="en-GB"/>
              </w:rPr>
              <w:br/>
            </w:r>
            <w:proofErr w:type="spellStart"/>
            <w:r w:rsidRPr="00E83746">
              <w:rPr>
                <w:rFonts w:ascii="Arial" w:eastAsia="Times New Roman" w:hAnsi="Arial" w:cs="Times New Roman"/>
                <w:b/>
                <w:sz w:val="21"/>
                <w:szCs w:val="21"/>
                <w:lang w:eastAsia="en-GB"/>
              </w:rPr>
              <w:t>E</w:t>
            </w:r>
            <w:proofErr w:type="spellEnd"/>
            <w:r w:rsidRPr="00E83746">
              <w:rPr>
                <w:rFonts w:ascii="Arial" w:eastAsia="Times New Roman" w:hAnsi="Arial" w:cs="Times New Roman"/>
                <w:b/>
                <w:sz w:val="21"/>
                <w:szCs w:val="21"/>
                <w:lang w:eastAsia="en-GB"/>
              </w:rPr>
              <w:br/>
            </w:r>
            <w:r w:rsidRPr="00E83746">
              <w:rPr>
                <w:rFonts w:ascii="Arial" w:eastAsia="Times New Roman" w:hAnsi="Arial" w:cs="Times New Roman"/>
                <w:b/>
                <w:sz w:val="21"/>
                <w:szCs w:val="21"/>
                <w:lang w:eastAsia="en-GB"/>
              </w:rPr>
              <w:br/>
              <w:t>E</w:t>
            </w:r>
            <w:r w:rsidRPr="00E83746">
              <w:rPr>
                <w:rFonts w:ascii="Arial" w:eastAsia="Times New Roman" w:hAnsi="Arial" w:cs="Times New Roman"/>
                <w:b/>
                <w:sz w:val="21"/>
                <w:szCs w:val="21"/>
                <w:lang w:eastAsia="en-GB"/>
              </w:rPr>
              <w:br/>
            </w:r>
            <w:r w:rsidRPr="00E83746">
              <w:rPr>
                <w:rFonts w:ascii="Arial" w:eastAsia="Times New Roman" w:hAnsi="Arial" w:cs="Times New Roman"/>
                <w:b/>
                <w:sz w:val="21"/>
                <w:szCs w:val="21"/>
                <w:lang w:eastAsia="en-GB"/>
              </w:rPr>
              <w:br/>
            </w:r>
            <w:proofErr w:type="spellStart"/>
            <w:r w:rsidRPr="00E83746">
              <w:rPr>
                <w:rFonts w:ascii="Arial" w:eastAsia="Times New Roman" w:hAnsi="Arial" w:cs="Times New Roman"/>
                <w:b/>
                <w:sz w:val="21"/>
                <w:szCs w:val="21"/>
                <w:lang w:eastAsia="en-GB"/>
              </w:rPr>
              <w:t>E</w:t>
            </w:r>
            <w:proofErr w:type="spellEnd"/>
          </w:p>
        </w:tc>
        <w:tc>
          <w:tcPr>
            <w:tcW w:w="2703" w:type="dxa"/>
            <w:tcBorders>
              <w:top w:val="single" w:sz="4" w:space="0" w:color="auto"/>
              <w:bottom w:val="single" w:sz="4" w:space="0" w:color="auto"/>
            </w:tcBorders>
            <w:shd w:val="clear" w:color="auto" w:fill="auto"/>
          </w:tcPr>
          <w:p w14:paraId="193C31A9" w14:textId="77777777" w:rsidR="00E83746" w:rsidRPr="00E83746" w:rsidRDefault="00E83746" w:rsidP="00E83746">
            <w:pPr>
              <w:spacing w:after="0" w:line="240" w:lineRule="auto"/>
              <w:jc w:val="center"/>
              <w:rPr>
                <w:rFonts w:ascii="Arial" w:eastAsia="Times New Roman" w:hAnsi="Arial" w:cs="Times New Roman"/>
                <w:b/>
                <w:sz w:val="21"/>
                <w:szCs w:val="21"/>
                <w:lang w:eastAsia="en-GB"/>
              </w:rPr>
            </w:pPr>
            <w:r w:rsidRPr="00E83746">
              <w:rPr>
                <w:rFonts w:ascii="Arial" w:eastAsia="Times New Roman" w:hAnsi="Arial" w:cs="Times New Roman"/>
                <w:b/>
                <w:szCs w:val="20"/>
                <w:lang w:eastAsia="en-GB"/>
              </w:rPr>
              <w:br/>
            </w:r>
            <w:r w:rsidRPr="00E83746">
              <w:rPr>
                <w:rFonts w:ascii="Arial" w:eastAsia="Times New Roman" w:hAnsi="Arial" w:cs="Times New Roman"/>
                <w:b/>
                <w:sz w:val="21"/>
                <w:szCs w:val="21"/>
                <w:lang w:eastAsia="en-GB"/>
              </w:rPr>
              <w:t>I</w:t>
            </w:r>
            <w:r w:rsidRPr="00E83746">
              <w:rPr>
                <w:rFonts w:ascii="Arial" w:eastAsia="Times New Roman" w:hAnsi="Arial" w:cs="Times New Roman"/>
                <w:b/>
                <w:sz w:val="21"/>
                <w:szCs w:val="21"/>
                <w:lang w:eastAsia="en-GB"/>
              </w:rPr>
              <w:br/>
            </w:r>
            <w:r w:rsidRPr="00E83746">
              <w:rPr>
                <w:rFonts w:ascii="Arial" w:eastAsia="Times New Roman" w:hAnsi="Arial" w:cs="Times New Roman"/>
                <w:b/>
                <w:sz w:val="21"/>
                <w:szCs w:val="21"/>
                <w:lang w:eastAsia="en-GB"/>
              </w:rPr>
              <w:br/>
            </w:r>
            <w:proofErr w:type="spellStart"/>
            <w:r w:rsidRPr="00E83746">
              <w:rPr>
                <w:rFonts w:ascii="Arial" w:eastAsia="Times New Roman" w:hAnsi="Arial" w:cs="Times New Roman"/>
                <w:b/>
                <w:sz w:val="21"/>
                <w:szCs w:val="21"/>
                <w:lang w:eastAsia="en-GB"/>
              </w:rPr>
              <w:t>I</w:t>
            </w:r>
            <w:proofErr w:type="spellEnd"/>
            <w:r w:rsidRPr="00E83746">
              <w:rPr>
                <w:rFonts w:ascii="Arial" w:eastAsia="Times New Roman" w:hAnsi="Arial" w:cs="Times New Roman"/>
                <w:b/>
                <w:sz w:val="21"/>
                <w:szCs w:val="21"/>
                <w:lang w:eastAsia="en-GB"/>
              </w:rPr>
              <w:br/>
            </w:r>
            <w:r w:rsidRPr="00E83746">
              <w:rPr>
                <w:rFonts w:ascii="Arial" w:eastAsia="Times New Roman" w:hAnsi="Arial" w:cs="Times New Roman"/>
                <w:b/>
                <w:sz w:val="21"/>
                <w:szCs w:val="21"/>
                <w:lang w:eastAsia="en-GB"/>
              </w:rPr>
              <w:br/>
              <w:t>I</w:t>
            </w:r>
          </w:p>
          <w:p w14:paraId="3549D751" w14:textId="77777777" w:rsidR="00E83746" w:rsidRPr="00E83746" w:rsidRDefault="00E83746" w:rsidP="00E83746">
            <w:pPr>
              <w:spacing w:after="0" w:line="240" w:lineRule="auto"/>
              <w:jc w:val="center"/>
              <w:rPr>
                <w:rFonts w:ascii="Arial" w:eastAsia="Times New Roman" w:hAnsi="Arial" w:cs="Times New Roman"/>
                <w:b/>
                <w:sz w:val="21"/>
                <w:szCs w:val="21"/>
                <w:lang w:eastAsia="en-GB"/>
              </w:rPr>
            </w:pPr>
          </w:p>
          <w:p w14:paraId="6CD61DBB" w14:textId="77777777" w:rsidR="00E83746" w:rsidRPr="00E83746" w:rsidRDefault="00E83746" w:rsidP="00E83746">
            <w:pPr>
              <w:spacing w:after="0" w:line="240" w:lineRule="auto"/>
              <w:jc w:val="center"/>
              <w:rPr>
                <w:rFonts w:ascii="Arial" w:eastAsia="Times New Roman" w:hAnsi="Arial" w:cs="Times New Roman"/>
                <w:b/>
                <w:szCs w:val="20"/>
                <w:lang w:eastAsia="en-GB"/>
              </w:rPr>
            </w:pPr>
            <w:r w:rsidRPr="00E83746">
              <w:rPr>
                <w:rFonts w:ascii="Arial" w:eastAsia="Times New Roman" w:hAnsi="Arial" w:cs="Times New Roman"/>
                <w:b/>
                <w:sz w:val="21"/>
                <w:szCs w:val="21"/>
                <w:lang w:eastAsia="en-GB"/>
              </w:rPr>
              <w:t>I</w:t>
            </w:r>
          </w:p>
        </w:tc>
      </w:tr>
    </w:tbl>
    <w:p w14:paraId="3AA8005C" w14:textId="77777777" w:rsidR="00E83746" w:rsidRPr="00E83746" w:rsidRDefault="00E83746" w:rsidP="00E83746">
      <w:pPr>
        <w:spacing w:after="0" w:line="240" w:lineRule="auto"/>
        <w:rPr>
          <w:rFonts w:ascii="Garamond" w:eastAsia="Times New Roman" w:hAnsi="Garamond" w:cs="Times New Roman"/>
          <w:szCs w:val="20"/>
          <w:lang w:eastAsia="en-GB"/>
        </w:rPr>
      </w:pPr>
    </w:p>
    <w:p w14:paraId="5A2293AD" w14:textId="77777777" w:rsidR="00E83746" w:rsidRPr="00E83746" w:rsidRDefault="00E83746" w:rsidP="00E83746">
      <w:pPr>
        <w:overflowPunct w:val="0"/>
        <w:autoSpaceDE w:val="0"/>
        <w:autoSpaceDN w:val="0"/>
        <w:adjustRightInd w:val="0"/>
        <w:spacing w:after="120" w:line="240" w:lineRule="auto"/>
        <w:jc w:val="both"/>
        <w:textAlignment w:val="baseline"/>
        <w:rPr>
          <w:rFonts w:ascii="Arial" w:eastAsia="Times New Roman" w:hAnsi="Arial" w:cs="Arial"/>
          <w:szCs w:val="20"/>
          <w:lang w:eastAsia="en-GB"/>
        </w:rPr>
      </w:pPr>
    </w:p>
    <w:p w14:paraId="7B882DE8" w14:textId="77777777" w:rsidR="00B6076C" w:rsidRDefault="00B6076C"/>
    <w:sectPr w:rsidR="00B6076C" w:rsidSect="00355DE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C652D"/>
    <w:multiLevelType w:val="hybridMultilevel"/>
    <w:tmpl w:val="B0CE80A4"/>
    <w:lvl w:ilvl="0" w:tplc="60483744">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46"/>
    <w:rsid w:val="00057F13"/>
    <w:rsid w:val="000D4666"/>
    <w:rsid w:val="001B25F0"/>
    <w:rsid w:val="002105C0"/>
    <w:rsid w:val="002E7C08"/>
    <w:rsid w:val="005A0F29"/>
    <w:rsid w:val="005E793A"/>
    <w:rsid w:val="006F0C6C"/>
    <w:rsid w:val="00817F8F"/>
    <w:rsid w:val="00877078"/>
    <w:rsid w:val="00930F06"/>
    <w:rsid w:val="00942172"/>
    <w:rsid w:val="0099342C"/>
    <w:rsid w:val="00B036F6"/>
    <w:rsid w:val="00B35766"/>
    <w:rsid w:val="00B6076C"/>
    <w:rsid w:val="00CD51D2"/>
    <w:rsid w:val="00D27447"/>
    <w:rsid w:val="00E30AB0"/>
    <w:rsid w:val="00E83746"/>
    <w:rsid w:val="00EB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0C41"/>
  <w15:docId w15:val="{16F38E86-FF29-45B2-819A-C738DB99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83746"/>
    <w:rPr>
      <w:sz w:val="16"/>
      <w:szCs w:val="16"/>
    </w:rPr>
  </w:style>
  <w:style w:type="paragraph" w:styleId="CommentText">
    <w:name w:val="annotation text"/>
    <w:basedOn w:val="Normal"/>
    <w:link w:val="CommentTextChar"/>
    <w:rsid w:val="00E83746"/>
    <w:pPr>
      <w:spacing w:after="0" w:line="240" w:lineRule="auto"/>
    </w:pPr>
    <w:rPr>
      <w:rFonts w:ascii="Garamond" w:eastAsia="Times New Roman" w:hAnsi="Garamond" w:cs="Times New Roman"/>
      <w:sz w:val="20"/>
      <w:szCs w:val="20"/>
      <w:lang w:eastAsia="en-GB"/>
    </w:rPr>
  </w:style>
  <w:style w:type="character" w:customStyle="1" w:styleId="CommentTextChar">
    <w:name w:val="Comment Text Char"/>
    <w:basedOn w:val="DefaultParagraphFont"/>
    <w:link w:val="CommentText"/>
    <w:rsid w:val="00E83746"/>
    <w:rPr>
      <w:rFonts w:ascii="Garamond" w:eastAsia="Times New Roman" w:hAnsi="Garamond" w:cs="Times New Roman"/>
      <w:sz w:val="20"/>
      <w:szCs w:val="20"/>
      <w:lang w:eastAsia="en-GB"/>
    </w:rPr>
  </w:style>
  <w:style w:type="paragraph" w:styleId="BalloonText">
    <w:name w:val="Balloon Text"/>
    <w:basedOn w:val="Normal"/>
    <w:link w:val="BalloonTextChar"/>
    <w:uiPriority w:val="99"/>
    <w:semiHidden/>
    <w:unhideWhenUsed/>
    <w:rsid w:val="00E8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46"/>
    <w:rPr>
      <w:rFonts w:ascii="Tahoma" w:hAnsi="Tahoma" w:cs="Tahoma"/>
      <w:sz w:val="16"/>
      <w:szCs w:val="16"/>
    </w:rPr>
  </w:style>
  <w:style w:type="paragraph" w:styleId="ListParagraph">
    <w:name w:val="List Paragraph"/>
    <w:basedOn w:val="Normal"/>
    <w:uiPriority w:val="34"/>
    <w:qFormat/>
    <w:rsid w:val="001B2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rksj.ac.uk/values-and-principles"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C080-A72D-490B-AA03-1FFE424E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s.alderson</dc:creator>
  <cp:lastModifiedBy>Emily Taylor</cp:lastModifiedBy>
  <cp:revision>2</cp:revision>
  <dcterms:created xsi:type="dcterms:W3CDTF">2019-10-01T13:15:00Z</dcterms:created>
  <dcterms:modified xsi:type="dcterms:W3CDTF">2019-10-01T13:15:00Z</dcterms:modified>
</cp:coreProperties>
</file>